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02" w:rsidRDefault="006D1302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386F23" w:rsidRDefault="00386F23" w:rsidP="00E70BA9">
      <w:pPr>
        <w:pStyle w:val="ListParagraph"/>
        <w:rPr>
          <w:rFonts w:ascii="Maiandra GD" w:hAnsi="Maiandra GD"/>
          <w:b/>
          <w:sz w:val="28"/>
          <w:szCs w:val="24"/>
        </w:rPr>
      </w:pPr>
      <w:r w:rsidRPr="00386F23">
        <w:rPr>
          <w:rFonts w:ascii="Maiandra GD" w:hAnsi="Maiandra GD"/>
          <w:b/>
          <w:sz w:val="32"/>
          <w:szCs w:val="24"/>
        </w:rPr>
        <w:t xml:space="preserve">Elements of Architecture:  </w:t>
      </w:r>
      <w:r w:rsidRPr="00386F23">
        <w:rPr>
          <w:rFonts w:ascii="Maiandra GD" w:hAnsi="Maiandra GD"/>
          <w:b/>
          <w:i/>
          <w:sz w:val="28"/>
          <w:szCs w:val="24"/>
        </w:rPr>
        <w:t>Annotated Arch</w:t>
      </w:r>
      <w:r w:rsidRPr="00386F23">
        <w:rPr>
          <w:rFonts w:ascii="Maiandra GD" w:hAnsi="Maiandra GD"/>
          <w:b/>
          <w:sz w:val="28"/>
          <w:szCs w:val="24"/>
        </w:rPr>
        <w:t xml:space="preserve"> </w:t>
      </w:r>
    </w:p>
    <w:p w:rsidR="00386F23" w:rsidRPr="00386F23" w:rsidRDefault="00386F23" w:rsidP="00E70BA9">
      <w:pPr>
        <w:pStyle w:val="ListParagraph"/>
        <w:rPr>
          <w:rFonts w:ascii="Maiandra GD" w:hAnsi="Maiandra GD"/>
          <w:b/>
          <w:sz w:val="28"/>
          <w:szCs w:val="24"/>
        </w:rPr>
      </w:pPr>
      <w:proofErr w:type="gramStart"/>
      <w:r w:rsidRPr="00386F23">
        <w:rPr>
          <w:rFonts w:ascii="Maiandra GD" w:hAnsi="Maiandra GD"/>
          <w:b/>
          <w:sz w:val="28"/>
          <w:szCs w:val="24"/>
        </w:rPr>
        <w:t>by</w:t>
      </w:r>
      <w:proofErr w:type="gramEnd"/>
      <w:r w:rsidRPr="00386F23">
        <w:rPr>
          <w:rFonts w:ascii="Maiandra GD" w:hAnsi="Maiandra GD"/>
          <w:b/>
          <w:sz w:val="28"/>
          <w:szCs w:val="24"/>
        </w:rPr>
        <w:t xml:space="preserve"> Carol Strickland, PH.D.</w:t>
      </w:r>
    </w:p>
    <w:p w:rsidR="00386F23" w:rsidRDefault="00386F23" w:rsidP="00E70BA9">
      <w:pPr>
        <w:pStyle w:val="ListParagraph"/>
        <w:rPr>
          <w:rFonts w:ascii="Maiandra GD" w:hAnsi="Maiandra GD"/>
          <w:b/>
          <w:sz w:val="40"/>
          <w:szCs w:val="24"/>
        </w:rPr>
      </w:pPr>
    </w:p>
    <w:p w:rsidR="0097566D" w:rsidRDefault="0097566D" w:rsidP="001D2D32">
      <w:pPr>
        <w:pStyle w:val="ListParagraph"/>
        <w:jc w:val="both"/>
        <w:rPr>
          <w:rFonts w:ascii="Maiandra GD" w:hAnsi="Maiandra GD"/>
          <w:b/>
          <w:sz w:val="28"/>
          <w:szCs w:val="24"/>
        </w:rPr>
      </w:pPr>
      <w:r>
        <w:rPr>
          <w:rFonts w:ascii="Maiandra GD" w:hAnsi="Maiandra GD"/>
          <w:b/>
          <w:sz w:val="28"/>
          <w:szCs w:val="24"/>
        </w:rPr>
        <w:t>“Architecture is a unique art form that combines art and science: Beauty and utility.”</w:t>
      </w:r>
    </w:p>
    <w:p w:rsidR="001D2D32" w:rsidRDefault="001D2D32" w:rsidP="001D2D32">
      <w:pPr>
        <w:pStyle w:val="ListParagraph"/>
        <w:jc w:val="both"/>
        <w:rPr>
          <w:rFonts w:ascii="Maiandra GD" w:hAnsi="Maiandra GD"/>
          <w:b/>
          <w:sz w:val="28"/>
          <w:szCs w:val="24"/>
        </w:rPr>
      </w:pPr>
    </w:p>
    <w:p w:rsidR="001D2D32" w:rsidRPr="001D2D32" w:rsidRDefault="001D2D32" w:rsidP="001D2D32">
      <w:pPr>
        <w:pStyle w:val="ListParagraph"/>
        <w:jc w:val="both"/>
        <w:rPr>
          <w:rFonts w:ascii="Maiandra GD" w:hAnsi="Maiandra GD"/>
          <w:b/>
          <w:sz w:val="24"/>
          <w:szCs w:val="24"/>
        </w:rPr>
      </w:pPr>
      <w:r w:rsidRPr="001D2D32">
        <w:rPr>
          <w:rFonts w:ascii="Maiandra GD" w:hAnsi="Maiandra GD"/>
          <w:b/>
          <w:sz w:val="24"/>
          <w:szCs w:val="24"/>
        </w:rPr>
        <w:t>“All architecture proposes an effect on the human mind, not merely a service to the human frame.”  John Ruskin</w:t>
      </w:r>
    </w:p>
    <w:p w:rsidR="0097566D" w:rsidRPr="0097566D" w:rsidRDefault="0097566D" w:rsidP="0097566D">
      <w:pPr>
        <w:pStyle w:val="ListParagraph"/>
        <w:ind w:left="1440"/>
        <w:jc w:val="center"/>
        <w:rPr>
          <w:rFonts w:ascii="Maiandra GD" w:hAnsi="Maiandra GD"/>
          <w:b/>
          <w:sz w:val="28"/>
          <w:szCs w:val="24"/>
        </w:rPr>
      </w:pPr>
    </w:p>
    <w:p w:rsidR="00386F23" w:rsidRDefault="00386F23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Recurring Motifs: evolution and revolution</w:t>
      </w:r>
    </w:p>
    <w:p w:rsidR="00386F23" w:rsidRDefault="00386F23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Ancient Greeks and Romans set the foundation</w:t>
      </w:r>
    </w:p>
    <w:p w:rsidR="00386F23" w:rsidRDefault="00386F23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Architects embellished their engineering</w:t>
      </w:r>
    </w:p>
    <w:p w:rsidR="00386F23" w:rsidRDefault="00386F23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Rebels busted loose from Greco Roman rules and designed building owing little to convention and bowing to individual imagination</w:t>
      </w:r>
    </w:p>
    <w:p w:rsidR="00386F23" w:rsidRDefault="00386F23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1D2D32" w:rsidRDefault="001D2D32" w:rsidP="00E70BA9">
      <w:pPr>
        <w:pStyle w:val="ListParagraph"/>
        <w:rPr>
          <w:rFonts w:ascii="Maiandra GD" w:hAnsi="Maiandra GD"/>
          <w:b/>
          <w:sz w:val="24"/>
          <w:szCs w:val="24"/>
        </w:rPr>
      </w:pPr>
    </w:p>
    <w:p w:rsidR="001D2D32" w:rsidRDefault="001D2D32" w:rsidP="00E70BA9">
      <w:pPr>
        <w:pStyle w:val="ListParagraph"/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b/>
          <w:sz w:val="24"/>
          <w:szCs w:val="24"/>
        </w:rPr>
        <w:t>Historical advances:</w:t>
      </w:r>
    </w:p>
    <w:p w:rsidR="00386F23" w:rsidRPr="001D2D32" w:rsidRDefault="00EE5ED1" w:rsidP="00E70BA9">
      <w:pPr>
        <w:pStyle w:val="ListParagraph"/>
        <w:rPr>
          <w:rFonts w:ascii="Maiandra GD" w:hAnsi="Maiandra GD"/>
          <w:sz w:val="24"/>
          <w:szCs w:val="24"/>
        </w:rPr>
      </w:pPr>
      <w:r w:rsidRPr="001D2D32">
        <w:rPr>
          <w:rFonts w:ascii="Maiandra GD" w:hAnsi="Maiandra GD"/>
          <w:sz w:val="24"/>
          <w:szCs w:val="24"/>
        </w:rPr>
        <w:t>Continuity v. Innovation</w:t>
      </w:r>
    </w:p>
    <w:p w:rsidR="00EE5ED1" w:rsidRPr="001D2D32" w:rsidRDefault="00EE5ED1" w:rsidP="00E70BA9">
      <w:pPr>
        <w:pStyle w:val="ListParagraph"/>
        <w:rPr>
          <w:rFonts w:ascii="Maiandra GD" w:hAnsi="Maiandra GD"/>
          <w:b/>
          <w:sz w:val="24"/>
          <w:szCs w:val="24"/>
        </w:rPr>
      </w:pPr>
      <w:r w:rsidRPr="001D2D32">
        <w:rPr>
          <w:rFonts w:ascii="Maiandra GD" w:hAnsi="Maiandra GD"/>
          <w:sz w:val="24"/>
          <w:szCs w:val="24"/>
        </w:rPr>
        <w:t>Plain v. ornate</w:t>
      </w:r>
    </w:p>
    <w:p w:rsidR="00EE5ED1" w:rsidRDefault="00EE5ED1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Greek temples were simple v. </w:t>
      </w:r>
      <w:r w:rsidR="0097566D">
        <w:rPr>
          <w:rFonts w:ascii="Maiandra GD" w:hAnsi="Maiandra GD"/>
          <w:sz w:val="24"/>
          <w:szCs w:val="24"/>
        </w:rPr>
        <w:t>Roman building were ornate</w:t>
      </w:r>
    </w:p>
    <w:p w:rsidR="0097566D" w:rsidRDefault="0097566D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Early Christian churches were spiritual with the use of light and iconography v. Islamic use of light is similar but mosaics are geometric with absolutely no fauna or human icons </w:t>
      </w:r>
    </w:p>
    <w:p w:rsidR="00EE5ED1" w:rsidRDefault="00EE5ED1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Gothic architecture was complex and mysterious v. Renaissance designs</w:t>
      </w:r>
      <w:r w:rsidR="0097566D">
        <w:rPr>
          <w:rFonts w:ascii="Maiandra GD" w:hAnsi="Maiandra GD"/>
          <w:sz w:val="24"/>
          <w:szCs w:val="24"/>
        </w:rPr>
        <w:t xml:space="preserve"> were purely rational</w:t>
      </w:r>
      <w:r>
        <w:rPr>
          <w:rFonts w:ascii="Maiandra GD" w:hAnsi="Maiandra GD"/>
          <w:sz w:val="24"/>
          <w:szCs w:val="24"/>
        </w:rPr>
        <w:t xml:space="preserve"> </w:t>
      </w:r>
    </w:p>
    <w:p w:rsidR="0097566D" w:rsidRDefault="0097566D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High Victorian buildings were covered with elaborate decoration v. modern building were stripped bare. </w:t>
      </w:r>
    </w:p>
    <w:p w:rsidR="0097566D" w:rsidRDefault="0097566D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7566D" w:rsidRDefault="0097566D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Ancient buildings are still standing</w:t>
      </w:r>
      <w:r w:rsidR="001D2D32">
        <w:rPr>
          <w:rFonts w:ascii="Maiandra GD" w:hAnsi="Maiandra GD"/>
          <w:sz w:val="24"/>
          <w:szCs w:val="24"/>
        </w:rPr>
        <w:t>;</w:t>
      </w:r>
      <w:r>
        <w:rPr>
          <w:rFonts w:ascii="Maiandra GD" w:hAnsi="Maiandra GD"/>
          <w:sz w:val="24"/>
          <w:szCs w:val="24"/>
        </w:rPr>
        <w:t xml:space="preserve"> today’s high velocity culture and the quest for novelty causes turn over within a decade.</w:t>
      </w:r>
    </w:p>
    <w:p w:rsidR="0097566D" w:rsidRDefault="0097566D" w:rsidP="00E70BA9">
      <w:pPr>
        <w:pStyle w:val="ListParagraph"/>
        <w:rPr>
          <w:rFonts w:ascii="Maiandra GD" w:hAnsi="Maiandra GD"/>
          <w:sz w:val="24"/>
          <w:szCs w:val="24"/>
        </w:rPr>
      </w:pPr>
    </w:p>
    <w:p w:rsidR="0097566D" w:rsidRDefault="0097566D" w:rsidP="0097566D">
      <w:pPr>
        <w:pStyle w:val="ListParagraph"/>
        <w:rPr>
          <w:rFonts w:ascii="Maiandra GD" w:hAnsi="Maiandra GD"/>
          <w:sz w:val="24"/>
          <w:szCs w:val="24"/>
        </w:rPr>
      </w:pPr>
      <w:r w:rsidRPr="001D2D32">
        <w:rPr>
          <w:rFonts w:ascii="Maiandra GD" w:hAnsi="Maiandra GD"/>
          <w:b/>
          <w:sz w:val="24"/>
          <w:szCs w:val="24"/>
        </w:rPr>
        <w:t>Engineering advances:</w:t>
      </w:r>
      <w:r>
        <w:rPr>
          <w:rFonts w:ascii="Maiandra GD" w:hAnsi="Maiandra GD"/>
          <w:sz w:val="24"/>
          <w:szCs w:val="24"/>
        </w:rPr>
        <w:t xml:space="preserve"> making new building </w:t>
      </w:r>
      <w:r w:rsidR="001D2D32">
        <w:rPr>
          <w:rFonts w:ascii="Maiandra GD" w:hAnsi="Maiandra GD"/>
          <w:sz w:val="24"/>
          <w:szCs w:val="24"/>
        </w:rPr>
        <w:t>forms possible, f</w:t>
      </w:r>
      <w:r>
        <w:rPr>
          <w:rFonts w:ascii="Maiandra GD" w:hAnsi="Maiandra GD"/>
          <w:sz w:val="24"/>
          <w:szCs w:val="24"/>
        </w:rPr>
        <w:t>rom the keystone arch in ancient Rome to high rise buildings that make your coffee sway on the top floors.</w:t>
      </w:r>
    </w:p>
    <w:p w:rsidR="0097566D" w:rsidRPr="001D2D32" w:rsidRDefault="0097566D" w:rsidP="0097566D">
      <w:pPr>
        <w:pStyle w:val="ListParagraph"/>
        <w:rPr>
          <w:rFonts w:ascii="Maiandra GD" w:hAnsi="Maiandra GD"/>
          <w:b/>
          <w:sz w:val="24"/>
          <w:szCs w:val="24"/>
        </w:rPr>
      </w:pPr>
    </w:p>
    <w:p w:rsidR="00EA6381" w:rsidRPr="00EA6381" w:rsidRDefault="001D2D32" w:rsidP="00EA6381">
      <w:pPr>
        <w:pStyle w:val="ListParagraph"/>
        <w:rPr>
          <w:rFonts w:ascii="Maiandra GD" w:hAnsi="Maiandra GD"/>
          <w:b/>
          <w:sz w:val="24"/>
          <w:szCs w:val="24"/>
        </w:rPr>
      </w:pPr>
      <w:r w:rsidRPr="001D2D32">
        <w:rPr>
          <w:rFonts w:ascii="Maiandra GD" w:hAnsi="Maiandra GD"/>
          <w:b/>
          <w:sz w:val="24"/>
          <w:szCs w:val="24"/>
        </w:rPr>
        <w:t>Utilitarian Elements</w:t>
      </w:r>
      <w:r>
        <w:rPr>
          <w:rFonts w:ascii="Maiandra GD" w:hAnsi="Maiandra GD"/>
          <w:b/>
          <w:sz w:val="24"/>
          <w:szCs w:val="24"/>
        </w:rPr>
        <w:t>:</w:t>
      </w:r>
    </w:p>
    <w:p w:rsidR="00EA6381" w:rsidRP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Enclosed space: </w:t>
      </w:r>
      <w:r w:rsidRPr="00EA6381">
        <w:rPr>
          <w:rFonts w:ascii="Maiandra GD" w:hAnsi="Maiandra GD"/>
          <w:sz w:val="24"/>
          <w:szCs w:val="24"/>
        </w:rPr>
        <w:t>Sacred space</w:t>
      </w:r>
      <w:r>
        <w:rPr>
          <w:rFonts w:ascii="Maiandra GD" w:hAnsi="Maiandra GD"/>
          <w:sz w:val="24"/>
          <w:szCs w:val="24"/>
        </w:rPr>
        <w:t>; privacy: spirituality</w:t>
      </w:r>
    </w:p>
    <w:p w:rsidR="00EA6381" w:rsidRP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Commemorative: historical praise</w:t>
      </w:r>
    </w:p>
    <w:p w:rsidR="00EA6381" w:rsidRP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  <w:r w:rsidRPr="00EA6381">
        <w:rPr>
          <w:rFonts w:ascii="Maiandra GD" w:hAnsi="Maiandra GD"/>
          <w:sz w:val="24"/>
          <w:szCs w:val="24"/>
        </w:rPr>
        <w:t>Shelter: Pragmatic, functional, purpose</w:t>
      </w:r>
    </w:p>
    <w:p w:rsidR="00EA6381" w:rsidRP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  <w:r w:rsidRPr="00EA6381">
        <w:rPr>
          <w:rFonts w:ascii="Maiandra GD" w:hAnsi="Maiandra GD"/>
          <w:sz w:val="24"/>
          <w:szCs w:val="24"/>
        </w:rPr>
        <w:t>Power and authority</w:t>
      </w:r>
      <w:r>
        <w:rPr>
          <w:rFonts w:ascii="Maiandra GD" w:hAnsi="Maiandra GD"/>
          <w:sz w:val="24"/>
          <w:szCs w:val="24"/>
        </w:rPr>
        <w:t xml:space="preserve">: propaganda </w:t>
      </w:r>
    </w:p>
    <w:p w:rsid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  <w:r w:rsidRPr="00EA6381">
        <w:rPr>
          <w:rFonts w:ascii="Maiandra GD" w:hAnsi="Maiandra GD"/>
          <w:sz w:val="24"/>
          <w:szCs w:val="24"/>
        </w:rPr>
        <w:t>Cultural icons</w:t>
      </w:r>
      <w:r>
        <w:rPr>
          <w:rFonts w:ascii="Maiandra GD" w:hAnsi="Maiandra GD"/>
          <w:sz w:val="24"/>
          <w:szCs w:val="24"/>
        </w:rPr>
        <w:t xml:space="preserve"> or symbols</w:t>
      </w:r>
    </w:p>
    <w:p w:rsid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</w:p>
    <w:p w:rsid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</w:p>
    <w:p w:rsid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</w:p>
    <w:p w:rsid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</w:p>
    <w:p w:rsid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</w:p>
    <w:p w:rsid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</w:p>
    <w:p w:rsid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</w:p>
    <w:p w:rsidR="00EA6381" w:rsidRP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</w:p>
    <w:p w:rsidR="0097566D" w:rsidRDefault="001D2D32" w:rsidP="0097566D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Public monuments; commemorative; historical are social material and immaterial artifacts and reveal a society’s philosophical, religious, and political values.</w:t>
      </w:r>
    </w:p>
    <w:p w:rsidR="001D2D32" w:rsidRDefault="001D2D32" w:rsidP="0097566D">
      <w:pPr>
        <w:pStyle w:val="ListParagraph"/>
        <w:rPr>
          <w:rFonts w:ascii="Maiandra GD" w:hAnsi="Maiandra GD"/>
          <w:sz w:val="24"/>
          <w:szCs w:val="24"/>
        </w:rPr>
      </w:pPr>
    </w:p>
    <w:p w:rsidR="001D2D32" w:rsidRDefault="001D2D32" w:rsidP="0097566D">
      <w:pPr>
        <w:pStyle w:val="ListParagraph"/>
        <w:rPr>
          <w:rFonts w:ascii="Maiandra GD" w:hAnsi="Maiandra GD"/>
          <w:sz w:val="24"/>
          <w:szCs w:val="24"/>
        </w:rPr>
      </w:pPr>
      <w:r w:rsidRPr="00EA6381">
        <w:rPr>
          <w:rFonts w:ascii="Maiandra GD" w:hAnsi="Maiandra GD"/>
          <w:b/>
          <w:sz w:val="24"/>
          <w:szCs w:val="24"/>
        </w:rPr>
        <w:t>Egyptian Pyramids</w:t>
      </w:r>
      <w:r>
        <w:rPr>
          <w:rFonts w:ascii="Maiandra GD" w:hAnsi="Maiandra GD"/>
          <w:sz w:val="24"/>
          <w:szCs w:val="24"/>
        </w:rPr>
        <w:t xml:space="preserve"> suggest permanence and immortality</w:t>
      </w:r>
    </w:p>
    <w:p w:rsidR="001D2D32" w:rsidRDefault="001D2D32" w:rsidP="0097566D">
      <w:pPr>
        <w:pStyle w:val="ListParagraph"/>
        <w:rPr>
          <w:rFonts w:ascii="Maiandra GD" w:hAnsi="Maiandra GD"/>
          <w:sz w:val="24"/>
          <w:szCs w:val="24"/>
        </w:rPr>
      </w:pPr>
      <w:r w:rsidRPr="00EA6381">
        <w:rPr>
          <w:rFonts w:ascii="Maiandra GD" w:hAnsi="Maiandra GD"/>
          <w:b/>
          <w:sz w:val="24"/>
          <w:szCs w:val="24"/>
        </w:rPr>
        <w:t>Parthenon</w:t>
      </w:r>
      <w:r>
        <w:rPr>
          <w:rFonts w:ascii="Maiandra GD" w:hAnsi="Maiandra GD"/>
          <w:sz w:val="24"/>
          <w:szCs w:val="24"/>
        </w:rPr>
        <w:t xml:space="preserve"> </w:t>
      </w:r>
      <w:r w:rsidR="00EA6381">
        <w:rPr>
          <w:rFonts w:ascii="Maiandra GD" w:hAnsi="Maiandra GD"/>
          <w:sz w:val="24"/>
          <w:szCs w:val="24"/>
        </w:rPr>
        <w:t>represents</w:t>
      </w:r>
      <w:r>
        <w:rPr>
          <w:rFonts w:ascii="Maiandra GD" w:hAnsi="Maiandra GD"/>
          <w:sz w:val="24"/>
          <w:szCs w:val="24"/>
        </w:rPr>
        <w:t xml:space="preserve"> the Golden Mean</w:t>
      </w:r>
      <w:r w:rsidR="00EA6381">
        <w:rPr>
          <w:rFonts w:ascii="Maiandra GD" w:hAnsi="Maiandra GD"/>
          <w:sz w:val="24"/>
          <w:szCs w:val="24"/>
        </w:rPr>
        <w:t>, with its balance of vertical and horizontal lines,</w:t>
      </w:r>
      <w:r>
        <w:rPr>
          <w:rFonts w:ascii="Maiandra GD" w:hAnsi="Maiandra GD"/>
          <w:sz w:val="24"/>
          <w:szCs w:val="24"/>
        </w:rPr>
        <w:t xml:space="preserve"> or</w:t>
      </w:r>
      <w:r w:rsidR="00EA6381">
        <w:rPr>
          <w:rFonts w:ascii="Maiandra GD" w:hAnsi="Maiandra GD"/>
          <w:sz w:val="24"/>
          <w:szCs w:val="24"/>
        </w:rPr>
        <w:t xml:space="preserve"> the</w:t>
      </w:r>
      <w:r>
        <w:rPr>
          <w:rFonts w:ascii="Maiandra GD" w:hAnsi="Maiandra GD"/>
          <w:sz w:val="24"/>
          <w:szCs w:val="24"/>
        </w:rPr>
        <w:t xml:space="preserve"> ideal equilibrium of Greek philosophy</w:t>
      </w:r>
    </w:p>
    <w:p w:rsidR="00EA6381" w:rsidRDefault="00EA6381" w:rsidP="0097566D">
      <w:pPr>
        <w:pStyle w:val="ListParagraph"/>
        <w:rPr>
          <w:rFonts w:ascii="Maiandra GD" w:hAnsi="Maiandra GD"/>
          <w:sz w:val="24"/>
          <w:szCs w:val="24"/>
        </w:rPr>
      </w:pPr>
      <w:r w:rsidRPr="00EA6381">
        <w:rPr>
          <w:rFonts w:ascii="Maiandra GD" w:hAnsi="Maiandra GD"/>
          <w:b/>
          <w:sz w:val="24"/>
          <w:szCs w:val="24"/>
        </w:rPr>
        <w:t>Gothic Cathedrals</w:t>
      </w:r>
      <w:r>
        <w:rPr>
          <w:rFonts w:ascii="Maiandra GD" w:hAnsi="Maiandra GD"/>
          <w:sz w:val="24"/>
          <w:szCs w:val="24"/>
        </w:rPr>
        <w:t xml:space="preserve"> are dominated with vertical lines that represent heavenly aspiration to the medieval mind.</w:t>
      </w:r>
    </w:p>
    <w:p w:rsidR="00EA6381" w:rsidRDefault="00EA6381" w:rsidP="0097566D">
      <w:pPr>
        <w:pStyle w:val="ListParagraph"/>
        <w:rPr>
          <w:rFonts w:ascii="Maiandra GD" w:hAnsi="Maiandra GD"/>
          <w:sz w:val="24"/>
          <w:szCs w:val="24"/>
        </w:rPr>
      </w:pPr>
    </w:p>
    <w:p w:rsidR="00EA6381" w:rsidRDefault="00EA6381" w:rsidP="00EA6381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Initially these masterpieces brought tangible components of culture, and created visual provocation.</w:t>
      </w:r>
    </w:p>
    <w:p w:rsidR="00C8642E" w:rsidRDefault="00C8642E" w:rsidP="00EA6381">
      <w:pPr>
        <w:pStyle w:val="ListParagraph"/>
        <w:rPr>
          <w:rFonts w:ascii="Maiandra GD" w:hAnsi="Maiandra GD"/>
          <w:sz w:val="24"/>
          <w:szCs w:val="24"/>
        </w:rPr>
      </w:pPr>
    </w:p>
    <w:p w:rsidR="00C8642E" w:rsidRPr="00EA6381" w:rsidRDefault="00C8642E" w:rsidP="00EA6381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Prince Charles called the National Theatre a “monstrous carbuncle.”</w:t>
      </w:r>
    </w:p>
    <w:p w:rsidR="001D2D32" w:rsidRDefault="00EA6381" w:rsidP="0097566D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Truly original architecture reassesses preconceived notions that are still debated today.</w:t>
      </w:r>
    </w:p>
    <w:p w:rsidR="00EA6381" w:rsidRDefault="00EA6381">
      <w:pPr>
        <w:pStyle w:val="ListParagraph"/>
        <w:jc w:val="both"/>
        <w:rPr>
          <w:rFonts w:ascii="Maiandra GD" w:hAnsi="Maiandra GD"/>
          <w:sz w:val="24"/>
          <w:szCs w:val="24"/>
        </w:rPr>
      </w:pPr>
    </w:p>
    <w:p w:rsidR="00F05D43" w:rsidRDefault="00EA6381" w:rsidP="00F05D43">
      <w:pPr>
        <w:jc w:val="both"/>
        <w:rPr>
          <w:rFonts w:ascii="Maiandra GD" w:hAnsi="Maiandra GD"/>
          <w:sz w:val="24"/>
          <w:szCs w:val="24"/>
        </w:rPr>
      </w:pPr>
      <w:r w:rsidRPr="00C8642E">
        <w:rPr>
          <w:rFonts w:ascii="Maiandra GD" w:hAnsi="Maiandra GD"/>
          <w:b/>
          <w:sz w:val="28"/>
          <w:szCs w:val="28"/>
        </w:rPr>
        <w:t>Analyzing Architecture</w:t>
      </w:r>
      <w:r w:rsidR="00C8642E">
        <w:rPr>
          <w:rFonts w:ascii="Maiandra GD" w:hAnsi="Maiandra GD"/>
          <w:b/>
          <w:sz w:val="28"/>
          <w:szCs w:val="28"/>
        </w:rPr>
        <w:t>:</w:t>
      </w:r>
      <w:r w:rsidR="00F05D43" w:rsidRPr="00F05D43">
        <w:rPr>
          <w:rFonts w:ascii="Maiandra GD" w:hAnsi="Maiandra GD"/>
          <w:sz w:val="24"/>
          <w:szCs w:val="24"/>
        </w:rPr>
        <w:t xml:space="preserve"> </w:t>
      </w:r>
    </w:p>
    <w:p w:rsidR="00F05D43" w:rsidRDefault="00F05D43" w:rsidP="00F05D43">
      <w:pPr>
        <w:jc w:val="both"/>
        <w:rPr>
          <w:rFonts w:ascii="Maiandra GD" w:hAnsi="Maiandra GD"/>
          <w:sz w:val="24"/>
          <w:szCs w:val="24"/>
        </w:rPr>
      </w:pPr>
    </w:p>
    <w:p w:rsidR="00F05D43" w:rsidRPr="00C8642E" w:rsidRDefault="00F05D43" w:rsidP="00F05D43">
      <w:pPr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“Architectural art begins physical and ends psychological.” James F. O’Gorman in </w:t>
      </w:r>
      <w:r w:rsidRPr="00F05D43">
        <w:rPr>
          <w:rFonts w:ascii="Maiandra GD" w:hAnsi="Maiandra GD"/>
          <w:i/>
          <w:sz w:val="24"/>
          <w:szCs w:val="24"/>
        </w:rPr>
        <w:t>ABC of Architecture</w:t>
      </w:r>
      <w:r>
        <w:rPr>
          <w:rFonts w:ascii="Maiandra GD" w:hAnsi="Maiandra GD"/>
          <w:sz w:val="24"/>
          <w:szCs w:val="24"/>
        </w:rPr>
        <w:t xml:space="preserve"> </w:t>
      </w:r>
    </w:p>
    <w:p w:rsidR="00EA6381" w:rsidRDefault="00EA6381">
      <w:pPr>
        <w:pStyle w:val="ListParagraph"/>
        <w:jc w:val="both"/>
        <w:rPr>
          <w:rFonts w:ascii="Maiandra GD" w:hAnsi="Maiandra GD"/>
          <w:b/>
          <w:sz w:val="28"/>
          <w:szCs w:val="28"/>
        </w:rPr>
      </w:pPr>
    </w:p>
    <w:p w:rsidR="00C8642E" w:rsidRDefault="00C8642E">
      <w:pPr>
        <w:pStyle w:val="ListParagraph"/>
        <w:jc w:val="both"/>
        <w:rPr>
          <w:rFonts w:ascii="Maiandra GD" w:hAnsi="Maiandra GD"/>
          <w:sz w:val="24"/>
          <w:szCs w:val="24"/>
        </w:rPr>
      </w:pPr>
      <w:r w:rsidRPr="00C8642E">
        <w:rPr>
          <w:rFonts w:ascii="Maiandra GD" w:hAnsi="Maiandra GD"/>
          <w:sz w:val="24"/>
          <w:szCs w:val="24"/>
        </w:rPr>
        <w:t>How</w:t>
      </w:r>
      <w:r>
        <w:rPr>
          <w:rFonts w:ascii="Maiandra GD" w:hAnsi="Maiandra GD"/>
          <w:sz w:val="24"/>
          <w:szCs w:val="24"/>
        </w:rPr>
        <w:t xml:space="preserve"> do architects use social and political background in their designs?</w:t>
      </w:r>
    </w:p>
    <w:p w:rsidR="00C8642E" w:rsidRDefault="00C8642E">
      <w:pPr>
        <w:pStyle w:val="ListParagraph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How do architects manipulate elements of design?</w:t>
      </w:r>
    </w:p>
    <w:p w:rsidR="00C8642E" w:rsidRDefault="00C8642E">
      <w:pPr>
        <w:pStyle w:val="ListParagraph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What makes architects excellent at incorporating detail; craftsmanship; materials; proportion; functions; surface color and texture; relation to site; space and light?</w:t>
      </w:r>
    </w:p>
    <w:p w:rsidR="00C8642E" w:rsidRDefault="00C8642E">
      <w:pPr>
        <w:pStyle w:val="ListParagraph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Why is assessing excellence more important than style or fads?</w:t>
      </w:r>
    </w:p>
    <w:p w:rsidR="00C8642E" w:rsidRDefault="00C8642E">
      <w:pPr>
        <w:pStyle w:val="ListParagraph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What are the three qualities that Architecture must embody?</w:t>
      </w:r>
      <w:r w:rsidRPr="00C8642E">
        <w:rPr>
          <w:rFonts w:ascii="Maiandra GD" w:hAnsi="Maiandra GD"/>
          <w:sz w:val="24"/>
          <w:szCs w:val="24"/>
        </w:rPr>
        <w:t xml:space="preserve"> </w:t>
      </w:r>
      <w:r>
        <w:rPr>
          <w:rFonts w:ascii="Maiandra GD" w:hAnsi="Maiandra GD"/>
          <w:sz w:val="24"/>
          <w:szCs w:val="24"/>
        </w:rPr>
        <w:t>(</w:t>
      </w:r>
      <w:proofErr w:type="gramStart"/>
      <w:r>
        <w:rPr>
          <w:rFonts w:ascii="Maiandra GD" w:hAnsi="Maiandra GD"/>
          <w:sz w:val="24"/>
          <w:szCs w:val="24"/>
        </w:rPr>
        <w:t>function</w:t>
      </w:r>
      <w:proofErr w:type="gramEnd"/>
      <w:r>
        <w:rPr>
          <w:rFonts w:ascii="Maiandra GD" w:hAnsi="Maiandra GD"/>
          <w:sz w:val="24"/>
          <w:szCs w:val="24"/>
        </w:rPr>
        <w:t>, structure, and beauty)</w:t>
      </w:r>
    </w:p>
    <w:p w:rsidR="00C8642E" w:rsidRDefault="00C8642E">
      <w:pPr>
        <w:pStyle w:val="ListParagraph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  <w:t>Function is a floor plan, a diagram of the horizontal layout of room.</w:t>
      </w:r>
    </w:p>
    <w:p w:rsidR="00C8642E" w:rsidRDefault="00C8642E" w:rsidP="00C8642E">
      <w:pPr>
        <w:pStyle w:val="ListParagraph"/>
        <w:ind w:left="144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Structure is how the building is supported, is illustrated in the section, or vertical slice of the building’s stories.</w:t>
      </w:r>
    </w:p>
    <w:p w:rsidR="00C8642E" w:rsidRDefault="00C8642E" w:rsidP="00C8642E">
      <w:pPr>
        <w:pStyle w:val="ListParagraph"/>
        <w:ind w:left="144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Beauty is demonstrated in an elevated drawing, frontal views, showing exterior and interior designs.</w:t>
      </w:r>
    </w:p>
    <w:p w:rsidR="00C8642E" w:rsidRDefault="00C8642E" w:rsidP="00C8642E">
      <w:pPr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</w:r>
      <w:r w:rsidR="00F05D43">
        <w:rPr>
          <w:rFonts w:ascii="Maiandra GD" w:hAnsi="Maiandra GD"/>
          <w:sz w:val="24"/>
          <w:szCs w:val="24"/>
        </w:rPr>
        <w:t>Function and structure are easy to assess</w:t>
      </w:r>
    </w:p>
    <w:p w:rsidR="008A54CB" w:rsidRDefault="008A54CB" w:rsidP="00C8642E">
      <w:pPr>
        <w:jc w:val="both"/>
        <w:rPr>
          <w:rFonts w:ascii="Maiandra GD" w:hAnsi="Maiandra GD"/>
          <w:sz w:val="24"/>
          <w:szCs w:val="24"/>
        </w:rPr>
      </w:pPr>
    </w:p>
    <w:p w:rsidR="008A54CB" w:rsidRPr="008A54CB" w:rsidRDefault="00F05D43" w:rsidP="008A54CB">
      <w:pPr>
        <w:jc w:val="both"/>
        <w:rPr>
          <w:rFonts w:ascii="Maiandra GD" w:hAnsi="Maiandra GD"/>
          <w:b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</w:r>
      <w:r w:rsidRPr="008A54CB">
        <w:rPr>
          <w:rFonts w:ascii="Maiandra GD" w:hAnsi="Maiandra GD"/>
          <w:b/>
          <w:sz w:val="24"/>
          <w:szCs w:val="24"/>
        </w:rPr>
        <w:t>To gauge architectural aesthetics requires:</w:t>
      </w:r>
    </w:p>
    <w:p w:rsidR="008A54CB" w:rsidRDefault="008A54CB" w:rsidP="008A54CB">
      <w:pPr>
        <w:ind w:left="720" w:firstLine="720"/>
        <w:jc w:val="both"/>
        <w:rPr>
          <w:rFonts w:ascii="Maiandra GD" w:hAnsi="Maiandra GD"/>
          <w:sz w:val="24"/>
          <w:szCs w:val="24"/>
        </w:rPr>
        <w:sectPr w:rsidR="008A54CB" w:rsidSect="00646704">
          <w:headerReference w:type="default" r:id="rId7"/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8A54CB" w:rsidRDefault="008A54CB" w:rsidP="008A54CB">
      <w:pPr>
        <w:ind w:left="720"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lastRenderedPageBreak/>
        <w:t>Rhythm</w:t>
      </w:r>
    </w:p>
    <w:p w:rsidR="008A54CB" w:rsidRDefault="008A54CB" w:rsidP="008A54CB">
      <w:pPr>
        <w:ind w:left="720"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Line</w:t>
      </w:r>
    </w:p>
    <w:p w:rsidR="008A54CB" w:rsidRDefault="008A54CB" w:rsidP="008A54CB">
      <w:pPr>
        <w:ind w:left="720"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Scale</w:t>
      </w:r>
    </w:p>
    <w:p w:rsidR="008A54CB" w:rsidRDefault="008A54CB" w:rsidP="008A54CB">
      <w:pPr>
        <w:ind w:left="720"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Light</w:t>
      </w:r>
    </w:p>
    <w:p w:rsidR="008A54CB" w:rsidRDefault="008A54CB" w:rsidP="008A54CB">
      <w:pPr>
        <w:ind w:left="720"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Texture</w:t>
      </w:r>
    </w:p>
    <w:p w:rsidR="008A54CB" w:rsidRDefault="008A54CB" w:rsidP="008A54CB">
      <w:pPr>
        <w:ind w:left="720"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Color</w:t>
      </w:r>
    </w:p>
    <w:p w:rsidR="008A54CB" w:rsidRDefault="008A54CB" w:rsidP="008A54CB">
      <w:pPr>
        <w:ind w:left="720"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Ornament</w:t>
      </w:r>
    </w:p>
    <w:p w:rsidR="008A54CB" w:rsidRDefault="008A54CB" w:rsidP="008A54CB">
      <w:pPr>
        <w:ind w:left="720"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Acoustics</w:t>
      </w:r>
    </w:p>
    <w:p w:rsidR="008A54CB" w:rsidRDefault="008A54CB" w:rsidP="008A54CB">
      <w:pPr>
        <w:ind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lastRenderedPageBreak/>
        <w:t>Site</w:t>
      </w:r>
    </w:p>
    <w:p w:rsidR="008A54CB" w:rsidRDefault="008A54CB" w:rsidP="008A54CB">
      <w:pPr>
        <w:ind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Space</w:t>
      </w:r>
    </w:p>
    <w:p w:rsidR="008A54CB" w:rsidRDefault="008A54CB" w:rsidP="008A54CB">
      <w:pPr>
        <w:ind w:left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Weight and mass</w:t>
      </w:r>
    </w:p>
    <w:p w:rsidR="008A54CB" w:rsidRDefault="008A54CB" w:rsidP="008A54CB">
      <w:pPr>
        <w:ind w:left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Human Character</w:t>
      </w:r>
    </w:p>
    <w:p w:rsidR="008A54CB" w:rsidRDefault="008A54CB" w:rsidP="008A54CB">
      <w:pPr>
        <w:ind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Ambition</w:t>
      </w:r>
    </w:p>
    <w:p w:rsidR="008A54CB" w:rsidRDefault="008A54CB" w:rsidP="008A54CB">
      <w:pPr>
        <w:ind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Values</w:t>
      </w:r>
    </w:p>
    <w:p w:rsidR="008A54CB" w:rsidRDefault="008A54CB" w:rsidP="008A54CB">
      <w:pPr>
        <w:ind w:left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Sculptural decoration</w:t>
      </w:r>
    </w:p>
    <w:p w:rsidR="008A54CB" w:rsidRDefault="008A54CB" w:rsidP="008A54CB">
      <w:pPr>
        <w:ind w:left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lastRenderedPageBreak/>
        <w:t>Axis/Interior organization</w:t>
      </w:r>
    </w:p>
    <w:p w:rsidR="008A54CB" w:rsidRDefault="008A54CB" w:rsidP="008A54CB">
      <w:pPr>
        <w:ind w:firstLine="720"/>
        <w:jc w:val="both"/>
        <w:rPr>
          <w:rFonts w:ascii="Maiandra GD" w:hAnsi="Maiandra GD"/>
          <w:sz w:val="24"/>
          <w:szCs w:val="24"/>
        </w:rPr>
      </w:pPr>
      <w:proofErr w:type="gramStart"/>
      <w:r>
        <w:rPr>
          <w:rFonts w:ascii="Maiandra GD" w:hAnsi="Maiandra GD"/>
          <w:sz w:val="24"/>
          <w:szCs w:val="24"/>
        </w:rPr>
        <w:t>techniques</w:t>
      </w:r>
      <w:proofErr w:type="gramEnd"/>
    </w:p>
    <w:p w:rsidR="008A54CB" w:rsidRDefault="008A54CB" w:rsidP="008A54CB">
      <w:pPr>
        <w:ind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Proportion</w:t>
      </w:r>
    </w:p>
    <w:p w:rsidR="008A54CB" w:rsidRDefault="008A54CB" w:rsidP="008A54CB">
      <w:pPr>
        <w:ind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Symbolic significance</w:t>
      </w:r>
    </w:p>
    <w:p w:rsidR="008A54CB" w:rsidRDefault="008A54CB" w:rsidP="008A54CB">
      <w:pPr>
        <w:ind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Ritual significance</w:t>
      </w:r>
    </w:p>
    <w:p w:rsidR="008A54CB" w:rsidRDefault="008A54CB" w:rsidP="008A54CB">
      <w:pPr>
        <w:ind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Context</w:t>
      </w:r>
    </w:p>
    <w:p w:rsidR="008A54CB" w:rsidRDefault="008A54CB" w:rsidP="008A54CB">
      <w:pPr>
        <w:ind w:firstLine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Patron</w:t>
      </w:r>
    </w:p>
    <w:p w:rsidR="008A54CB" w:rsidRDefault="008A54CB" w:rsidP="008A54CB">
      <w:pPr>
        <w:ind w:left="720" w:firstLine="720"/>
        <w:jc w:val="both"/>
        <w:rPr>
          <w:rFonts w:ascii="Maiandra GD" w:hAnsi="Maiandra GD"/>
          <w:sz w:val="24"/>
          <w:szCs w:val="24"/>
        </w:rPr>
        <w:sectPr w:rsidR="008A54CB" w:rsidSect="008A54CB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3" w:space="720"/>
          <w:docGrid w:linePitch="299"/>
        </w:sectPr>
      </w:pPr>
    </w:p>
    <w:p w:rsidR="008A54CB" w:rsidRDefault="008A54CB" w:rsidP="008A54CB">
      <w:pPr>
        <w:ind w:left="720" w:firstLine="720"/>
        <w:jc w:val="both"/>
        <w:rPr>
          <w:rFonts w:ascii="Maiandra GD" w:hAnsi="Maiandra GD"/>
          <w:sz w:val="24"/>
          <w:szCs w:val="24"/>
        </w:rPr>
      </w:pPr>
    </w:p>
    <w:p w:rsidR="00C8642E" w:rsidRPr="00C8642E" w:rsidRDefault="00C8642E">
      <w:pPr>
        <w:pStyle w:val="ListParagraph"/>
        <w:jc w:val="both"/>
        <w:rPr>
          <w:rFonts w:ascii="Maiandra GD" w:hAnsi="Maiandra GD"/>
          <w:sz w:val="24"/>
          <w:szCs w:val="24"/>
        </w:rPr>
      </w:pPr>
    </w:p>
    <w:p w:rsidR="001D2D32" w:rsidRPr="001D2D32" w:rsidRDefault="001D2D32">
      <w:pPr>
        <w:pStyle w:val="ListParagraph"/>
        <w:jc w:val="both"/>
        <w:rPr>
          <w:rFonts w:ascii="Maiandra GD" w:hAnsi="Maiandra GD"/>
          <w:sz w:val="24"/>
          <w:szCs w:val="24"/>
        </w:rPr>
      </w:pPr>
    </w:p>
    <w:sectPr w:rsidR="001D2D32" w:rsidRPr="001D2D32" w:rsidSect="00646704"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F1A" w:rsidRDefault="00085F1A" w:rsidP="00FD2DDA">
      <w:r>
        <w:separator/>
      </w:r>
    </w:p>
  </w:endnote>
  <w:endnote w:type="continuationSeparator" w:id="0">
    <w:p w:rsidR="00085F1A" w:rsidRDefault="00085F1A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F1A" w:rsidRDefault="00085F1A" w:rsidP="00FD2DDA">
      <w:r>
        <w:separator/>
      </w:r>
    </w:p>
  </w:footnote>
  <w:footnote w:type="continuationSeparator" w:id="0">
    <w:p w:rsidR="00085F1A" w:rsidRDefault="00085F1A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E814D3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5658177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15"/>
  </w:num>
  <w:num w:numId="10">
    <w:abstractNumId w:val="0"/>
  </w:num>
  <w:num w:numId="11">
    <w:abstractNumId w:val="9"/>
  </w:num>
  <w:num w:numId="12">
    <w:abstractNumId w:val="8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6126C"/>
    <w:rsid w:val="00085F1A"/>
    <w:rsid w:val="000E21D8"/>
    <w:rsid w:val="000F032B"/>
    <w:rsid w:val="00126928"/>
    <w:rsid w:val="00166955"/>
    <w:rsid w:val="001854B2"/>
    <w:rsid w:val="001D2D32"/>
    <w:rsid w:val="0020202B"/>
    <w:rsid w:val="00245B33"/>
    <w:rsid w:val="002619FC"/>
    <w:rsid w:val="002D2BEB"/>
    <w:rsid w:val="00386F23"/>
    <w:rsid w:val="00440E9B"/>
    <w:rsid w:val="00441BDA"/>
    <w:rsid w:val="004F282D"/>
    <w:rsid w:val="005436DD"/>
    <w:rsid w:val="00646704"/>
    <w:rsid w:val="006D1302"/>
    <w:rsid w:val="0073798C"/>
    <w:rsid w:val="00795ED8"/>
    <w:rsid w:val="007F6359"/>
    <w:rsid w:val="00860406"/>
    <w:rsid w:val="008A54CB"/>
    <w:rsid w:val="008B2C49"/>
    <w:rsid w:val="00957D5F"/>
    <w:rsid w:val="0097566D"/>
    <w:rsid w:val="00981E9A"/>
    <w:rsid w:val="00992AB3"/>
    <w:rsid w:val="00A60F52"/>
    <w:rsid w:val="00B41AE0"/>
    <w:rsid w:val="00BA33B3"/>
    <w:rsid w:val="00BA5398"/>
    <w:rsid w:val="00BD2B36"/>
    <w:rsid w:val="00C077A0"/>
    <w:rsid w:val="00C8642E"/>
    <w:rsid w:val="00CD1859"/>
    <w:rsid w:val="00CE2B25"/>
    <w:rsid w:val="00CE7609"/>
    <w:rsid w:val="00CF3B61"/>
    <w:rsid w:val="00D34010"/>
    <w:rsid w:val="00E70BA9"/>
    <w:rsid w:val="00E814D3"/>
    <w:rsid w:val="00EA6381"/>
    <w:rsid w:val="00EE1EB0"/>
    <w:rsid w:val="00EE5ED1"/>
    <w:rsid w:val="00F05D43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C3729"/>
    <w:rsid w:val="002A288F"/>
    <w:rsid w:val="002C4B7C"/>
    <w:rsid w:val="003A3057"/>
    <w:rsid w:val="004957F3"/>
    <w:rsid w:val="00970887"/>
    <w:rsid w:val="00C82B09"/>
    <w:rsid w:val="00DA3B3B"/>
    <w:rsid w:val="00F96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2</cp:revision>
  <dcterms:created xsi:type="dcterms:W3CDTF">2011-01-03T21:58:00Z</dcterms:created>
  <dcterms:modified xsi:type="dcterms:W3CDTF">2011-01-03T21:58:00Z</dcterms:modified>
</cp:coreProperties>
</file>