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945" w:rsidRPr="00B85019" w:rsidRDefault="00287945" w:rsidP="005436DD">
      <w:pPr>
        <w:rPr>
          <w:rFonts w:ascii="Maiandra GD" w:hAnsi="Maiandra GD"/>
          <w:b/>
          <w:sz w:val="24"/>
          <w:szCs w:val="24"/>
        </w:rPr>
        <w:sectPr w:rsidR="00287945" w:rsidRPr="00B85019" w:rsidSect="00CA508D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CA508D" w:rsidRPr="00FF2644" w:rsidRDefault="00CA508D" w:rsidP="005436DD">
      <w:pPr>
        <w:rPr>
          <w:rFonts w:ascii="Maiandra GD" w:hAnsi="Maiandra GD"/>
          <w:sz w:val="32"/>
          <w:szCs w:val="32"/>
        </w:rPr>
      </w:pPr>
      <w:r w:rsidRPr="00FF2644">
        <w:rPr>
          <w:rFonts w:ascii="Maiandra GD" w:hAnsi="Maiandra GD"/>
          <w:b/>
          <w:sz w:val="32"/>
          <w:szCs w:val="32"/>
        </w:rPr>
        <w:lastRenderedPageBreak/>
        <w:t xml:space="preserve">Hellenic:  </w:t>
      </w:r>
      <w:r w:rsidRPr="00FF2644">
        <w:rPr>
          <w:rFonts w:ascii="Maiandra GD" w:hAnsi="Maiandra GD"/>
          <w:sz w:val="32"/>
          <w:szCs w:val="32"/>
        </w:rPr>
        <w:t>(5</w:t>
      </w:r>
      <w:r w:rsidRPr="00FF2644">
        <w:rPr>
          <w:rFonts w:ascii="Maiandra GD" w:hAnsi="Maiandra GD"/>
          <w:sz w:val="32"/>
          <w:szCs w:val="32"/>
          <w:vertAlign w:val="superscript"/>
        </w:rPr>
        <w:t>th</w:t>
      </w:r>
      <w:r w:rsidRPr="00FF2644">
        <w:rPr>
          <w:rFonts w:ascii="Maiandra GD" w:hAnsi="Maiandra GD"/>
          <w:sz w:val="32"/>
          <w:szCs w:val="32"/>
        </w:rPr>
        <w:t xml:space="preserve"> Classical and 4</w:t>
      </w:r>
      <w:r w:rsidRPr="00FF2644">
        <w:rPr>
          <w:rFonts w:ascii="Maiandra GD" w:hAnsi="Maiandra GD"/>
          <w:sz w:val="32"/>
          <w:szCs w:val="32"/>
          <w:vertAlign w:val="superscript"/>
        </w:rPr>
        <w:t>th</w:t>
      </w:r>
      <w:r w:rsidRPr="00FF2644">
        <w:rPr>
          <w:rFonts w:ascii="Maiandra GD" w:hAnsi="Maiandra GD"/>
          <w:sz w:val="32"/>
          <w:szCs w:val="32"/>
        </w:rPr>
        <w:t xml:space="preserve"> Century)</w:t>
      </w:r>
    </w:p>
    <w:p w:rsidR="00CA508D" w:rsidRPr="00B85019" w:rsidRDefault="00CA508D" w:rsidP="005436DD">
      <w:pPr>
        <w:rPr>
          <w:rFonts w:ascii="Maiandra GD" w:hAnsi="Maiandra GD"/>
          <w:b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Context History:</w:t>
      </w:r>
    </w:p>
    <w:p w:rsidR="00CA508D" w:rsidRPr="00B85019" w:rsidRDefault="00CA508D" w:rsidP="00CA508D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 Greeks under Athenian Leadership conquer invading Persian forces in 480 BCE</w:t>
      </w:r>
    </w:p>
    <w:p w:rsidR="00CA508D" w:rsidRPr="00B85019" w:rsidRDefault="00CA508D" w:rsidP="00CA508D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Athenians, under the leadership of Pericles assume a dominant role in the Delian League and create animus with other city states. </w:t>
      </w:r>
    </w:p>
    <w:p w:rsidR="00CA508D" w:rsidRDefault="00CA508D" w:rsidP="00CA508D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Peloponnesian war begins in 431 BCE through 404 BCE for the defeat of Athenians by the Spartans signifying the end of the Golden Age</w:t>
      </w:r>
    </w:p>
    <w:p w:rsidR="00D57C57" w:rsidRPr="00D57C57" w:rsidRDefault="00D57C57" w:rsidP="00D57C57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D57C57">
        <w:rPr>
          <w:rFonts w:ascii="Maiandra GD" w:hAnsi="Maiandra GD"/>
          <w:sz w:val="24"/>
          <w:szCs w:val="24"/>
        </w:rPr>
        <w:t>Alexander the Great builds on his Father, Phillip of Macedonia’s, unification of Greek Peninsula.</w:t>
      </w:r>
    </w:p>
    <w:p w:rsidR="00D57C57" w:rsidRPr="00D57C57" w:rsidRDefault="00D57C57" w:rsidP="00D57C57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He </w:t>
      </w:r>
      <w:r w:rsidRPr="00D57C57">
        <w:rPr>
          <w:rFonts w:ascii="Maiandra GD" w:hAnsi="Maiandra GD"/>
          <w:sz w:val="24"/>
          <w:szCs w:val="24"/>
        </w:rPr>
        <w:t>Sets out to conquer the known world. Greek political and cultural leadership established, and the empire becomes more cosmopolitan</w:t>
      </w:r>
    </w:p>
    <w:p w:rsidR="00287945" w:rsidRPr="00B85019" w:rsidRDefault="00287945" w:rsidP="00287945">
      <w:pPr>
        <w:rPr>
          <w:rFonts w:ascii="Maiandra GD" w:hAnsi="Maiandra GD"/>
          <w:b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Context Ideas:</w:t>
      </w:r>
    </w:p>
    <w:p w:rsidR="00287945" w:rsidRPr="00B85019" w:rsidRDefault="00287945" w:rsidP="00287945">
      <w:pPr>
        <w:pStyle w:val="ListParagraph"/>
        <w:numPr>
          <w:ilvl w:val="0"/>
          <w:numId w:val="8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 Humanism</w:t>
      </w:r>
    </w:p>
    <w:p w:rsidR="00287945" w:rsidRPr="00B85019" w:rsidRDefault="00287945" w:rsidP="00287945">
      <w:pPr>
        <w:pStyle w:val="ListParagraph"/>
        <w:numPr>
          <w:ilvl w:val="0"/>
          <w:numId w:val="8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Idealism</w:t>
      </w:r>
    </w:p>
    <w:p w:rsidR="00287945" w:rsidRPr="00B85019" w:rsidRDefault="00287945" w:rsidP="00287945">
      <w:pPr>
        <w:pStyle w:val="ListParagraph"/>
        <w:numPr>
          <w:ilvl w:val="0"/>
          <w:numId w:val="8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Rationalism</w:t>
      </w:r>
    </w:p>
    <w:p w:rsidR="00287945" w:rsidRPr="00B85019" w:rsidRDefault="00287945" w:rsidP="00B85019">
      <w:pPr>
        <w:ind w:firstLine="720"/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Sophocles/ Plato/ Aristotle</w:t>
      </w:r>
    </w:p>
    <w:p w:rsidR="00287945" w:rsidRPr="00B85019" w:rsidRDefault="00287945" w:rsidP="00287945">
      <w:pPr>
        <w:ind w:left="720"/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Pythagoras</w:t>
      </w:r>
    </w:p>
    <w:p w:rsidR="00287945" w:rsidRPr="00B85019" w:rsidRDefault="00287945" w:rsidP="00287945">
      <w:pPr>
        <w:ind w:left="720"/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Pursuit of defining truth, beauty</w:t>
      </w:r>
      <w:r w:rsidR="00EB794B" w:rsidRPr="00B85019">
        <w:rPr>
          <w:rFonts w:ascii="Maiandra GD" w:hAnsi="Maiandra GD"/>
          <w:sz w:val="24"/>
          <w:szCs w:val="24"/>
        </w:rPr>
        <w:t>,</w:t>
      </w:r>
      <w:r w:rsidRPr="00B85019">
        <w:rPr>
          <w:rFonts w:ascii="Maiandra GD" w:hAnsi="Maiandra GD"/>
          <w:sz w:val="24"/>
          <w:szCs w:val="24"/>
        </w:rPr>
        <w:t xml:space="preserve"> and goodness</w:t>
      </w:r>
    </w:p>
    <w:p w:rsidR="00287945" w:rsidRPr="00B85019" w:rsidRDefault="00287945" w:rsidP="00287945">
      <w:pPr>
        <w:ind w:left="720"/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Universal principles</w:t>
      </w:r>
      <w:r w:rsidR="00EB794B" w:rsidRPr="00B85019">
        <w:rPr>
          <w:rFonts w:ascii="Maiandra GD" w:hAnsi="Maiandra GD"/>
          <w:sz w:val="24"/>
          <w:szCs w:val="24"/>
        </w:rPr>
        <w:t xml:space="preserve"> through knowledge/investigation</w:t>
      </w:r>
    </w:p>
    <w:p w:rsidR="00287945" w:rsidRPr="00B85019" w:rsidRDefault="00EB794B" w:rsidP="00EB794B">
      <w:pPr>
        <w:ind w:left="720"/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Intellectual approach to rationalism</w:t>
      </w:r>
    </w:p>
    <w:p w:rsidR="00EB794B" w:rsidRPr="00B85019" w:rsidRDefault="00EB794B" w:rsidP="00EB794B">
      <w:pPr>
        <w:rPr>
          <w:rFonts w:ascii="Maiandra GD" w:hAnsi="Maiandra GD"/>
          <w:b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 xml:space="preserve">Sculpture in the Round: </w:t>
      </w:r>
    </w:p>
    <w:p w:rsidR="00EB794B" w:rsidRPr="00B85019" w:rsidRDefault="00EB794B" w:rsidP="00EB794B">
      <w:pPr>
        <w:pStyle w:val="ListParagraph"/>
        <w:numPr>
          <w:ilvl w:val="0"/>
          <w:numId w:val="10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Classical</w:t>
      </w:r>
    </w:p>
    <w:p w:rsidR="00EB794B" w:rsidRPr="00B85019" w:rsidRDefault="00EB794B" w:rsidP="00EB794B">
      <w:pPr>
        <w:ind w:left="720"/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Polyclitus’ </w:t>
      </w:r>
      <w:r w:rsidRPr="00B85019">
        <w:rPr>
          <w:rFonts w:ascii="Maiandra GD" w:hAnsi="Maiandra GD"/>
          <w:i/>
          <w:sz w:val="24"/>
          <w:szCs w:val="24"/>
        </w:rPr>
        <w:t>Canon</w:t>
      </w:r>
    </w:p>
    <w:p w:rsidR="00EB794B" w:rsidRPr="00B85019" w:rsidRDefault="00EB794B" w:rsidP="00EB794B">
      <w:pPr>
        <w:ind w:left="720"/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Myron’s </w:t>
      </w:r>
      <w:r w:rsidRPr="00B85019">
        <w:rPr>
          <w:rFonts w:ascii="Maiandra GD" w:hAnsi="Maiandra GD"/>
          <w:i/>
          <w:sz w:val="24"/>
          <w:szCs w:val="24"/>
        </w:rPr>
        <w:t>Discobolo</w:t>
      </w:r>
      <w:r w:rsidRPr="00B85019">
        <w:rPr>
          <w:rFonts w:ascii="Maiandra GD" w:hAnsi="Maiandra GD"/>
          <w:sz w:val="24"/>
          <w:szCs w:val="24"/>
        </w:rPr>
        <w:t>s</w:t>
      </w:r>
    </w:p>
    <w:p w:rsidR="00EB794B" w:rsidRPr="00B85019" w:rsidRDefault="00EB794B" w:rsidP="00EB794B">
      <w:pPr>
        <w:pStyle w:val="ListParagraph"/>
        <w:numPr>
          <w:ilvl w:val="0"/>
          <w:numId w:val="10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4</w:t>
      </w:r>
      <w:r w:rsidRPr="00B85019">
        <w:rPr>
          <w:rFonts w:ascii="Maiandra GD" w:hAnsi="Maiandra GD"/>
          <w:sz w:val="24"/>
          <w:szCs w:val="24"/>
          <w:vertAlign w:val="superscript"/>
        </w:rPr>
        <w:t>th</w:t>
      </w:r>
      <w:r w:rsidRPr="00B85019">
        <w:rPr>
          <w:rFonts w:ascii="Maiandra GD" w:hAnsi="Maiandra GD"/>
          <w:sz w:val="24"/>
          <w:szCs w:val="24"/>
        </w:rPr>
        <w:t xml:space="preserve"> Century</w:t>
      </w:r>
    </w:p>
    <w:p w:rsidR="00EB794B" w:rsidRPr="00B85019" w:rsidRDefault="00EB794B" w:rsidP="00EB794B">
      <w:pPr>
        <w:ind w:left="720"/>
        <w:rPr>
          <w:rFonts w:ascii="Maiandra GD" w:hAnsi="Maiandra GD"/>
          <w:i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Praxiteles</w:t>
      </w:r>
      <w:r w:rsidRPr="00B85019">
        <w:rPr>
          <w:rFonts w:ascii="Maiandra GD" w:hAnsi="Maiandra GD"/>
          <w:i/>
          <w:sz w:val="24"/>
          <w:szCs w:val="24"/>
        </w:rPr>
        <w:t>’ Hermes and the Infant Dionysus</w:t>
      </w:r>
    </w:p>
    <w:p w:rsidR="00EB794B" w:rsidRPr="00B85019" w:rsidRDefault="00EB794B" w:rsidP="00EB794B">
      <w:pPr>
        <w:ind w:left="720"/>
        <w:rPr>
          <w:rFonts w:ascii="Maiandra GD" w:hAnsi="Maiandra GD"/>
          <w:i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Lysippos’ </w:t>
      </w:r>
      <w:r w:rsidRPr="00B85019">
        <w:rPr>
          <w:rFonts w:ascii="Maiandra GD" w:hAnsi="Maiandra GD"/>
          <w:i/>
          <w:sz w:val="24"/>
          <w:szCs w:val="24"/>
        </w:rPr>
        <w:t xml:space="preserve"> Ampoxymenos (Scraper)</w:t>
      </w:r>
    </w:p>
    <w:p w:rsidR="00EB794B" w:rsidRPr="00B85019" w:rsidRDefault="00EB794B" w:rsidP="00EB794B">
      <w:pPr>
        <w:rPr>
          <w:rFonts w:ascii="Maiandra GD" w:hAnsi="Maiandra GD"/>
          <w:i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Architecture:</w:t>
      </w:r>
      <w:r w:rsidRPr="00B85019">
        <w:rPr>
          <w:rFonts w:ascii="Maiandra GD" w:hAnsi="Maiandra GD"/>
          <w:b/>
          <w:sz w:val="24"/>
          <w:szCs w:val="24"/>
        </w:rPr>
        <w:tab/>
      </w:r>
      <w:r w:rsidRPr="00B85019">
        <w:rPr>
          <w:rFonts w:ascii="Maiandra GD" w:hAnsi="Maiandra GD"/>
          <w:i/>
          <w:sz w:val="24"/>
          <w:szCs w:val="24"/>
        </w:rPr>
        <w:tab/>
        <w:t>Parthenon</w:t>
      </w:r>
    </w:p>
    <w:p w:rsidR="00166955" w:rsidRPr="00B85019" w:rsidRDefault="00B85019" w:rsidP="00EB794B">
      <w:pPr>
        <w:pStyle w:val="ListParagraph"/>
        <w:numPr>
          <w:ilvl w:val="0"/>
          <w:numId w:val="11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Altar out</w:t>
      </w:r>
      <w:r w:rsidR="00EB794B" w:rsidRPr="00B85019">
        <w:rPr>
          <w:rFonts w:ascii="Maiandra GD" w:hAnsi="Maiandra GD"/>
          <w:sz w:val="24"/>
          <w:szCs w:val="24"/>
        </w:rPr>
        <w:t>side the temple</w:t>
      </w:r>
    </w:p>
    <w:p w:rsidR="00EB794B" w:rsidRPr="00B85019" w:rsidRDefault="00EB794B" w:rsidP="00EB794B">
      <w:pPr>
        <w:pStyle w:val="ListParagraph"/>
        <w:numPr>
          <w:ilvl w:val="0"/>
          <w:numId w:val="11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Columns of temple backdrop/stage</w:t>
      </w:r>
    </w:p>
    <w:p w:rsidR="00EB794B" w:rsidRPr="00B85019" w:rsidRDefault="00EB794B" w:rsidP="00EB794B">
      <w:pPr>
        <w:pStyle w:val="ListParagraph"/>
        <w:numPr>
          <w:ilvl w:val="0"/>
          <w:numId w:val="11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Closed spacing of columns</w:t>
      </w:r>
    </w:p>
    <w:p w:rsidR="00EB794B" w:rsidRPr="00B85019" w:rsidRDefault="00EB794B" w:rsidP="00EB794B">
      <w:pPr>
        <w:pStyle w:val="ListParagraph"/>
        <w:numPr>
          <w:ilvl w:val="0"/>
          <w:numId w:val="11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Traditional post and lintel (orders) respected</w:t>
      </w:r>
    </w:p>
    <w:p w:rsidR="00EB794B" w:rsidRPr="00B85019" w:rsidRDefault="007F7F17" w:rsidP="00EB794B">
      <w:pPr>
        <w:pStyle w:val="ListParagraph"/>
        <w:numPr>
          <w:ilvl w:val="0"/>
          <w:numId w:val="11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Structural </w:t>
      </w:r>
      <w:r w:rsidR="00EB794B" w:rsidRPr="00B85019">
        <w:rPr>
          <w:rFonts w:ascii="Maiandra GD" w:hAnsi="Maiandra GD"/>
          <w:sz w:val="24"/>
          <w:szCs w:val="24"/>
        </w:rPr>
        <w:t xml:space="preserve">Colonnade </w:t>
      </w:r>
    </w:p>
    <w:p w:rsidR="00EB794B" w:rsidRPr="00B85019" w:rsidRDefault="00EB794B" w:rsidP="00EB794B">
      <w:pPr>
        <w:pStyle w:val="ListParagraph"/>
        <w:numPr>
          <w:ilvl w:val="0"/>
          <w:numId w:val="11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Frieze variety to monotony of colonnade</w:t>
      </w:r>
    </w:p>
    <w:p w:rsidR="007F7F17" w:rsidRPr="00B85019" w:rsidRDefault="007F7F17" w:rsidP="007F7F17">
      <w:p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Architectural Sculpture:</w:t>
      </w:r>
      <w:r w:rsidRPr="00B85019">
        <w:rPr>
          <w:rFonts w:ascii="Maiandra GD" w:hAnsi="Maiandra GD"/>
          <w:b/>
          <w:sz w:val="24"/>
          <w:szCs w:val="24"/>
        </w:rPr>
        <w:tab/>
      </w:r>
      <w:r w:rsidRPr="00B85019">
        <w:rPr>
          <w:rFonts w:ascii="Maiandra GD" w:hAnsi="Maiandra GD"/>
          <w:i/>
          <w:sz w:val="24"/>
          <w:szCs w:val="24"/>
        </w:rPr>
        <w:t xml:space="preserve">  Parthenon Friezes</w:t>
      </w:r>
    </w:p>
    <w:p w:rsidR="007F7F17" w:rsidRPr="00B85019" w:rsidRDefault="007F7F17" w:rsidP="007F7F17">
      <w:pPr>
        <w:pStyle w:val="ListParagraph"/>
        <w:numPr>
          <w:ilvl w:val="0"/>
          <w:numId w:val="12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Athena is the central figure and metaphorical battles depict history</w:t>
      </w:r>
    </w:p>
    <w:p w:rsidR="007F7F17" w:rsidRPr="00B85019" w:rsidRDefault="007F7F17" w:rsidP="007F7F17">
      <w:pPr>
        <w:pStyle w:val="ListParagraph"/>
        <w:numPr>
          <w:ilvl w:val="0"/>
          <w:numId w:val="12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Frieze shows unity in regularity of metope/triglyphs</w:t>
      </w:r>
    </w:p>
    <w:p w:rsidR="007F7F17" w:rsidRPr="00B85019" w:rsidRDefault="007F7F17" w:rsidP="007F7F17">
      <w:pPr>
        <w:pStyle w:val="ListParagraph"/>
        <w:numPr>
          <w:ilvl w:val="0"/>
          <w:numId w:val="12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Frieze of two figures in action on one plane restrained drama, heroic</w:t>
      </w:r>
    </w:p>
    <w:p w:rsidR="007F7F17" w:rsidRPr="00B85019" w:rsidRDefault="007F7F17" w:rsidP="007F7F17">
      <w:pPr>
        <w:pStyle w:val="ListParagraph"/>
        <w:numPr>
          <w:ilvl w:val="0"/>
          <w:numId w:val="12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Unity isocephaly of continuous frieze</w:t>
      </w:r>
    </w:p>
    <w:p w:rsidR="007F7F17" w:rsidRPr="00B85019" w:rsidRDefault="007F7F17" w:rsidP="007F7F17">
      <w:pPr>
        <w:pStyle w:val="ListParagraph"/>
        <w:numPr>
          <w:ilvl w:val="0"/>
          <w:numId w:val="12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Human Beings/ Panathenaic Festival relates to matters of fate, mythological stories become metaphors for Athenian pride.</w:t>
      </w:r>
    </w:p>
    <w:p w:rsidR="007F7F17" w:rsidRPr="00B85019" w:rsidRDefault="007F7F17" w:rsidP="007F7F17">
      <w:pPr>
        <w:rPr>
          <w:rFonts w:ascii="Maiandra GD" w:hAnsi="Maiandra GD"/>
          <w:b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 </w:t>
      </w:r>
      <w:r w:rsidRPr="00B85019">
        <w:rPr>
          <w:rFonts w:ascii="Maiandra GD" w:hAnsi="Maiandra GD"/>
          <w:b/>
          <w:sz w:val="24"/>
          <w:szCs w:val="24"/>
        </w:rPr>
        <w:t>Descriptive Terms:</w:t>
      </w:r>
    </w:p>
    <w:p w:rsidR="00B85019" w:rsidRDefault="00B85019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  <w:sectPr w:rsidR="00B85019" w:rsidSect="00EB794B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lastRenderedPageBreak/>
        <w:t xml:space="preserve"> Self contained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Universal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Calm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Balance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lastRenderedPageBreak/>
        <w:t>Symmetry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Shallow space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Ideal of beauty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Unemotional 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lastRenderedPageBreak/>
        <w:t>Ideal/ idealism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Canon on proportion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Vertical horizontal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lastRenderedPageBreak/>
        <w:t>Order</w:t>
      </w:r>
    </w:p>
    <w:p w:rsidR="007F7F17" w:rsidRP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lastRenderedPageBreak/>
        <w:t>Simple gestures</w:t>
      </w:r>
    </w:p>
    <w:p w:rsidR="00B85019" w:rsidRDefault="007F7F17" w:rsidP="007F7F17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  <w:sectPr w:rsidR="00B85019" w:rsidSect="00B85019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  <w:r w:rsidRPr="00B85019">
        <w:rPr>
          <w:rFonts w:ascii="Maiandra GD" w:hAnsi="Maiandra GD"/>
          <w:sz w:val="24"/>
          <w:szCs w:val="24"/>
        </w:rPr>
        <w:lastRenderedPageBreak/>
        <w:t>Grace</w:t>
      </w:r>
    </w:p>
    <w:p w:rsidR="00B85019" w:rsidRPr="00B85019" w:rsidRDefault="00B85019" w:rsidP="005436DD">
      <w:pPr>
        <w:pStyle w:val="ListParagraph"/>
        <w:numPr>
          <w:ilvl w:val="0"/>
          <w:numId w:val="13"/>
        </w:numPr>
        <w:rPr>
          <w:rFonts w:ascii="Maiandra GD" w:hAnsi="Maiandra GD"/>
          <w:sz w:val="24"/>
          <w:szCs w:val="24"/>
        </w:rPr>
        <w:sectPr w:rsidR="00B85019" w:rsidRPr="00B85019" w:rsidSect="00B85019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</w:p>
    <w:p w:rsidR="00A60F52" w:rsidRPr="00B85019" w:rsidRDefault="00A60F52" w:rsidP="005436DD">
      <w:pPr>
        <w:rPr>
          <w:rFonts w:ascii="Maiandra GD" w:hAnsi="Maiandra GD"/>
          <w:sz w:val="24"/>
          <w:szCs w:val="24"/>
        </w:rPr>
      </w:pPr>
    </w:p>
    <w:p w:rsidR="00EB794B" w:rsidRPr="00FF2644" w:rsidRDefault="00EB794B" w:rsidP="00EB794B">
      <w:pPr>
        <w:rPr>
          <w:rFonts w:ascii="Maiandra GD" w:hAnsi="Maiandra GD"/>
          <w:b/>
          <w:sz w:val="32"/>
          <w:szCs w:val="32"/>
        </w:rPr>
      </w:pPr>
      <w:r w:rsidRPr="00FF2644">
        <w:rPr>
          <w:rFonts w:ascii="Maiandra GD" w:hAnsi="Maiandra GD"/>
          <w:b/>
          <w:sz w:val="32"/>
          <w:szCs w:val="32"/>
        </w:rPr>
        <w:t>Hellenistic:</w:t>
      </w:r>
      <w:r w:rsidR="00FF2644" w:rsidRPr="00FF2644">
        <w:rPr>
          <w:rFonts w:ascii="Maiandra GD" w:hAnsi="Maiandra GD"/>
          <w:b/>
          <w:sz w:val="32"/>
          <w:szCs w:val="32"/>
        </w:rPr>
        <w:tab/>
      </w:r>
      <w:r w:rsidR="00FF2644" w:rsidRPr="00FF2644">
        <w:rPr>
          <w:rFonts w:ascii="Maiandra GD" w:hAnsi="Maiandra GD"/>
          <w:sz w:val="32"/>
          <w:szCs w:val="32"/>
        </w:rPr>
        <w:t>(3</w:t>
      </w:r>
      <w:r w:rsidR="00FF2644" w:rsidRPr="00FF2644">
        <w:rPr>
          <w:rFonts w:ascii="Maiandra GD" w:hAnsi="Maiandra GD"/>
          <w:sz w:val="32"/>
          <w:szCs w:val="32"/>
          <w:vertAlign w:val="superscript"/>
        </w:rPr>
        <w:t>rd</w:t>
      </w:r>
      <w:r w:rsidR="00FF2644" w:rsidRPr="00FF2644">
        <w:rPr>
          <w:rFonts w:ascii="Maiandra GD" w:hAnsi="Maiandra GD"/>
          <w:sz w:val="32"/>
          <w:szCs w:val="32"/>
        </w:rPr>
        <w:t xml:space="preserve"> through 1</w:t>
      </w:r>
      <w:r w:rsidR="00FF2644" w:rsidRPr="00FF2644">
        <w:rPr>
          <w:rFonts w:ascii="Maiandra GD" w:hAnsi="Maiandra GD"/>
          <w:sz w:val="32"/>
          <w:szCs w:val="32"/>
          <w:vertAlign w:val="superscript"/>
        </w:rPr>
        <w:t>st</w:t>
      </w:r>
      <w:r w:rsidR="00FF2644" w:rsidRPr="00FF2644">
        <w:rPr>
          <w:rFonts w:ascii="Maiandra GD" w:hAnsi="Maiandra GD"/>
          <w:sz w:val="32"/>
          <w:szCs w:val="32"/>
        </w:rPr>
        <w:t xml:space="preserve"> Century)</w:t>
      </w:r>
    </w:p>
    <w:p w:rsidR="00EB794B" w:rsidRPr="00B85019" w:rsidRDefault="00EB794B" w:rsidP="00EB794B">
      <w:pPr>
        <w:rPr>
          <w:rFonts w:ascii="Maiandra GD" w:hAnsi="Maiandra GD"/>
          <w:b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Context History:</w:t>
      </w:r>
    </w:p>
    <w:p w:rsidR="00D57C57" w:rsidRPr="00B85019" w:rsidRDefault="00EB794B" w:rsidP="00D57C57">
      <w:p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1.</w:t>
      </w:r>
      <w:r w:rsidR="00D57C57" w:rsidRPr="00D57C57">
        <w:rPr>
          <w:rFonts w:ascii="Maiandra GD" w:hAnsi="Maiandra GD"/>
          <w:sz w:val="24"/>
          <w:szCs w:val="24"/>
        </w:rPr>
        <w:t xml:space="preserve"> </w:t>
      </w:r>
      <w:r w:rsidR="00D57C57">
        <w:rPr>
          <w:rFonts w:ascii="Maiandra GD" w:hAnsi="Maiandra GD"/>
          <w:sz w:val="24"/>
          <w:szCs w:val="24"/>
        </w:rPr>
        <w:t xml:space="preserve">  </w:t>
      </w:r>
      <w:r w:rsidR="00D57C57" w:rsidRPr="00B85019">
        <w:rPr>
          <w:rFonts w:ascii="Maiandra GD" w:hAnsi="Maiandra GD"/>
          <w:sz w:val="24"/>
          <w:szCs w:val="24"/>
        </w:rPr>
        <w:t xml:space="preserve">Late Classical period ends with the death of Alexander the Great 323 BCE </w:t>
      </w:r>
    </w:p>
    <w:p w:rsidR="00EB794B" w:rsidRPr="00B85019" w:rsidRDefault="00D57C57" w:rsidP="00EB794B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2.  T</w:t>
      </w:r>
      <w:r w:rsidR="00EB794B" w:rsidRPr="00B85019">
        <w:rPr>
          <w:rFonts w:ascii="Maiandra GD" w:hAnsi="Maiandra GD"/>
          <w:sz w:val="24"/>
          <w:szCs w:val="24"/>
        </w:rPr>
        <w:t>he Greek empire breaks up into separate kingdoms with Attilius I, II, and III of Pergamon.</w:t>
      </w:r>
    </w:p>
    <w:p w:rsidR="00D57C57" w:rsidRPr="00D57C57" w:rsidRDefault="00D57C57" w:rsidP="00D57C57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3.  </w:t>
      </w:r>
      <w:r w:rsidR="00EB794B" w:rsidRPr="00D57C57">
        <w:rPr>
          <w:rFonts w:ascii="Maiandra GD" w:hAnsi="Maiandra GD"/>
          <w:sz w:val="24"/>
          <w:szCs w:val="24"/>
        </w:rPr>
        <w:t>Hellenistic period ends with Roman Conquest of Athens in 86 BCE and the rest of Greece in 31 BCE</w:t>
      </w:r>
      <w:r w:rsidRPr="00D57C57">
        <w:rPr>
          <w:rFonts w:ascii="Maiandra GD" w:hAnsi="Maiandra GD"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 xml:space="preserve">4.  </w:t>
      </w:r>
      <w:r w:rsidRPr="00D57C57">
        <w:rPr>
          <w:rFonts w:ascii="Maiandra GD" w:hAnsi="Maiandra GD"/>
          <w:sz w:val="24"/>
          <w:szCs w:val="24"/>
        </w:rPr>
        <w:t>Romans make Greece a colony in 80 BCE</w:t>
      </w:r>
    </w:p>
    <w:p w:rsidR="007F7F17" w:rsidRPr="00B85019" w:rsidRDefault="007F7F17" w:rsidP="00EB794B">
      <w:pPr>
        <w:rPr>
          <w:rFonts w:ascii="Maiandra GD" w:hAnsi="Maiandra GD"/>
          <w:sz w:val="24"/>
          <w:szCs w:val="24"/>
        </w:rPr>
      </w:pPr>
    </w:p>
    <w:p w:rsidR="007F7F17" w:rsidRPr="00B85019" w:rsidRDefault="007F7F17" w:rsidP="00EB794B">
      <w:pPr>
        <w:rPr>
          <w:rFonts w:ascii="Maiandra GD" w:hAnsi="Maiandra GD"/>
          <w:b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Context Ideas:</w:t>
      </w:r>
    </w:p>
    <w:p w:rsidR="007F7F17" w:rsidRPr="00B85019" w:rsidRDefault="007F7F17" w:rsidP="007F7F17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Individualism</w:t>
      </w:r>
    </w:p>
    <w:p w:rsidR="007F7F17" w:rsidRPr="00B85019" w:rsidRDefault="007F7F17" w:rsidP="007F7F17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Realism Empiricism</w:t>
      </w:r>
    </w:p>
    <w:p w:rsidR="00176ACE" w:rsidRPr="00B85019" w:rsidRDefault="007F7F17" w:rsidP="00176ACE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Stoicism/ Hedonism/ Epicureanism</w:t>
      </w:r>
    </w:p>
    <w:p w:rsidR="00176ACE" w:rsidRPr="00B85019" w:rsidRDefault="00176ACE" w:rsidP="00176ACE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Antiquarianism</w:t>
      </w:r>
    </w:p>
    <w:p w:rsidR="00176ACE" w:rsidRPr="00B85019" w:rsidRDefault="00176ACE" w:rsidP="00176ACE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Practical and hedonistic approach to life</w:t>
      </w:r>
    </w:p>
    <w:p w:rsidR="00176ACE" w:rsidRPr="00B85019" w:rsidRDefault="00176ACE" w:rsidP="00176ACE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Practical living standards important</w:t>
      </w:r>
    </w:p>
    <w:p w:rsidR="00176ACE" w:rsidRPr="00B85019" w:rsidRDefault="00176ACE" w:rsidP="00176ACE">
      <w:pPr>
        <w:pStyle w:val="ListParagraph"/>
        <w:numPr>
          <w:ilvl w:val="0"/>
          <w:numId w:val="14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Emotions expressed.</w:t>
      </w:r>
    </w:p>
    <w:p w:rsidR="00EB794B" w:rsidRPr="00B85019" w:rsidRDefault="00176ACE" w:rsidP="005436DD">
      <w:pPr>
        <w:rPr>
          <w:rFonts w:ascii="Maiandra GD" w:hAnsi="Maiandra GD"/>
          <w:b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Sculpture in the Round: Hellenistic</w:t>
      </w:r>
    </w:p>
    <w:p w:rsidR="00176ACE" w:rsidRPr="00B85019" w:rsidRDefault="00176ACE" w:rsidP="005436DD">
      <w:p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ab/>
        <w:t xml:space="preserve">1.  Epigonos’ Dying </w:t>
      </w:r>
      <w:r w:rsidRPr="00B85019">
        <w:rPr>
          <w:rFonts w:ascii="Maiandra GD" w:hAnsi="Maiandra GD"/>
          <w:i/>
          <w:sz w:val="24"/>
          <w:szCs w:val="24"/>
        </w:rPr>
        <w:t>Gaul</w:t>
      </w:r>
      <w:r w:rsidRPr="00B85019">
        <w:rPr>
          <w:rFonts w:ascii="Maiandra GD" w:hAnsi="Maiandra GD"/>
          <w:sz w:val="24"/>
          <w:szCs w:val="24"/>
        </w:rPr>
        <w:t xml:space="preserve"> and </w:t>
      </w:r>
      <w:r w:rsidRPr="00B85019">
        <w:rPr>
          <w:rFonts w:ascii="Maiandra GD" w:hAnsi="Maiandra GD"/>
          <w:i/>
          <w:sz w:val="24"/>
          <w:szCs w:val="24"/>
        </w:rPr>
        <w:t>Gaul and his Wife</w:t>
      </w:r>
      <w:r w:rsidRPr="00B85019">
        <w:rPr>
          <w:rFonts w:ascii="Maiandra GD" w:hAnsi="Maiandra GD"/>
          <w:sz w:val="24"/>
          <w:szCs w:val="24"/>
        </w:rPr>
        <w:t xml:space="preserve"> </w:t>
      </w:r>
    </w:p>
    <w:p w:rsidR="00176ACE" w:rsidRPr="00B85019" w:rsidRDefault="00176ACE" w:rsidP="005436DD">
      <w:p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   </w:t>
      </w:r>
      <w:r w:rsidRPr="00B85019">
        <w:rPr>
          <w:rFonts w:ascii="Maiandra GD" w:hAnsi="Maiandra GD"/>
          <w:sz w:val="24"/>
          <w:szCs w:val="24"/>
        </w:rPr>
        <w:tab/>
        <w:t xml:space="preserve">2. Athanadoras, Hagesandros et al’s </w:t>
      </w:r>
      <w:r w:rsidRPr="00B85019">
        <w:rPr>
          <w:rFonts w:ascii="Maiandra GD" w:hAnsi="Maiandra GD"/>
          <w:i/>
          <w:sz w:val="24"/>
          <w:szCs w:val="24"/>
        </w:rPr>
        <w:t>Laocoon</w:t>
      </w:r>
      <w:r w:rsidRPr="00B85019">
        <w:rPr>
          <w:rFonts w:ascii="Maiandra GD" w:hAnsi="Maiandra GD"/>
          <w:sz w:val="24"/>
          <w:szCs w:val="24"/>
        </w:rPr>
        <w:t xml:space="preserve">, </w:t>
      </w:r>
      <w:r w:rsidRPr="00B85019">
        <w:rPr>
          <w:rFonts w:ascii="Maiandra GD" w:hAnsi="Maiandra GD"/>
          <w:i/>
          <w:sz w:val="24"/>
          <w:szCs w:val="24"/>
        </w:rPr>
        <w:t>Nike of Samothrace</w:t>
      </w:r>
      <w:r w:rsidRPr="00B85019">
        <w:rPr>
          <w:rFonts w:ascii="Maiandra GD" w:hAnsi="Maiandra GD"/>
          <w:sz w:val="24"/>
          <w:szCs w:val="24"/>
        </w:rPr>
        <w:t xml:space="preserve">, </w:t>
      </w:r>
      <w:r w:rsidRPr="00B85019">
        <w:rPr>
          <w:rFonts w:ascii="Maiandra GD" w:hAnsi="Maiandra GD"/>
          <w:i/>
          <w:sz w:val="24"/>
          <w:szCs w:val="24"/>
        </w:rPr>
        <w:t>Seated Boxer</w:t>
      </w:r>
      <w:r w:rsidRPr="00B85019">
        <w:rPr>
          <w:rFonts w:ascii="Maiandra GD" w:hAnsi="Maiandra GD"/>
          <w:sz w:val="24"/>
          <w:szCs w:val="24"/>
        </w:rPr>
        <w:t>.</w:t>
      </w:r>
    </w:p>
    <w:p w:rsidR="00176ACE" w:rsidRPr="00B85019" w:rsidRDefault="00176ACE" w:rsidP="005436DD">
      <w:pPr>
        <w:rPr>
          <w:rFonts w:ascii="Maiandra GD" w:hAnsi="Maiandra GD"/>
          <w:i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Architecture:</w:t>
      </w:r>
      <w:r w:rsidRPr="00B85019">
        <w:rPr>
          <w:rFonts w:ascii="Maiandra GD" w:hAnsi="Maiandra GD"/>
          <w:sz w:val="24"/>
          <w:szCs w:val="24"/>
        </w:rPr>
        <w:t xml:space="preserve">     </w:t>
      </w:r>
      <w:r w:rsidRPr="00B85019">
        <w:rPr>
          <w:rFonts w:ascii="Maiandra GD" w:hAnsi="Maiandra GD"/>
          <w:i/>
          <w:sz w:val="24"/>
          <w:szCs w:val="24"/>
        </w:rPr>
        <w:t>Altar of Zeus</w:t>
      </w:r>
    </w:p>
    <w:p w:rsidR="00176ACE" w:rsidRPr="00B85019" w:rsidRDefault="00176ACE" w:rsidP="00176ACE">
      <w:pPr>
        <w:pStyle w:val="ListParagraph"/>
        <w:numPr>
          <w:ilvl w:val="0"/>
          <w:numId w:val="15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 Altar is in an enclosed space</w:t>
      </w:r>
    </w:p>
    <w:p w:rsidR="00176ACE" w:rsidRPr="00B85019" w:rsidRDefault="00176ACE" w:rsidP="00176ACE">
      <w:pPr>
        <w:pStyle w:val="ListParagraph"/>
        <w:numPr>
          <w:ilvl w:val="0"/>
          <w:numId w:val="10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Temple surround altar, depth</w:t>
      </w:r>
    </w:p>
    <w:p w:rsidR="00176ACE" w:rsidRPr="00B85019" w:rsidRDefault="00176ACE" w:rsidP="00176ACE">
      <w:pPr>
        <w:pStyle w:val="ListParagraph"/>
        <w:numPr>
          <w:ilvl w:val="0"/>
          <w:numId w:val="10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Open spacing of columns invite the viewer into his space</w:t>
      </w:r>
    </w:p>
    <w:p w:rsidR="00176ACE" w:rsidRPr="00B85019" w:rsidRDefault="00210F3F" w:rsidP="00176ACE">
      <w:pPr>
        <w:pStyle w:val="ListParagraph"/>
        <w:numPr>
          <w:ilvl w:val="0"/>
          <w:numId w:val="10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Inversion of order of frieze and colonnade</w:t>
      </w:r>
    </w:p>
    <w:p w:rsidR="00210F3F" w:rsidRPr="00B85019" w:rsidRDefault="00210F3F" w:rsidP="00176ACE">
      <w:pPr>
        <w:pStyle w:val="ListParagraph"/>
        <w:numPr>
          <w:ilvl w:val="0"/>
          <w:numId w:val="10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Colonnade is more decorative</w:t>
      </w:r>
    </w:p>
    <w:p w:rsidR="00210F3F" w:rsidRPr="00B85019" w:rsidRDefault="00210F3F" w:rsidP="00176ACE">
      <w:pPr>
        <w:pStyle w:val="ListParagraph"/>
        <w:numPr>
          <w:ilvl w:val="0"/>
          <w:numId w:val="10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Colonnade provides regularity needed for the complex</w:t>
      </w:r>
    </w:p>
    <w:p w:rsidR="00210F3F" w:rsidRPr="00B85019" w:rsidRDefault="00210F3F" w:rsidP="00210F3F">
      <w:p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>Architectural Sculpture:</w:t>
      </w:r>
      <w:r w:rsidRPr="00B85019">
        <w:rPr>
          <w:rFonts w:ascii="Maiandra GD" w:hAnsi="Maiandra GD"/>
          <w:sz w:val="24"/>
          <w:szCs w:val="24"/>
        </w:rPr>
        <w:t xml:space="preserve"> </w:t>
      </w:r>
      <w:r w:rsidRPr="00B85019">
        <w:rPr>
          <w:rFonts w:ascii="Maiandra GD" w:hAnsi="Maiandra GD"/>
          <w:sz w:val="24"/>
          <w:szCs w:val="24"/>
        </w:rPr>
        <w:tab/>
      </w:r>
      <w:r w:rsidRPr="00B85019">
        <w:rPr>
          <w:rFonts w:ascii="Maiandra GD" w:hAnsi="Maiandra GD"/>
          <w:sz w:val="24"/>
          <w:szCs w:val="24"/>
        </w:rPr>
        <w:tab/>
        <w:t>Altar of Zeus Frieze</w:t>
      </w:r>
    </w:p>
    <w:p w:rsidR="00210F3F" w:rsidRPr="00B85019" w:rsidRDefault="00210F3F" w:rsidP="00210F3F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Unity in continuous motion of figures in frieze</w:t>
      </w:r>
    </w:p>
    <w:p w:rsidR="00210F3F" w:rsidRPr="00B85019" w:rsidRDefault="00210F3F" w:rsidP="00210F3F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Many figures in action in several planes</w:t>
      </w:r>
    </w:p>
    <w:p w:rsidR="00210F3F" w:rsidRPr="00B85019" w:rsidRDefault="00210F3F" w:rsidP="00210F3F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Melodrama, moments of death and pathos</w:t>
      </w:r>
    </w:p>
    <w:p w:rsidR="00210F3F" w:rsidRPr="00B85019" w:rsidRDefault="00210F3F" w:rsidP="00210F3F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Variety of figures in a variety of poses and levels</w:t>
      </w:r>
    </w:p>
    <w:p w:rsidR="00210F3F" w:rsidRPr="00B85019" w:rsidRDefault="00210F3F" w:rsidP="00210F3F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Super humans- gigantomachy (rebellion between gods of Olympus and the rebellious giants who were children of the older gods)</w:t>
      </w:r>
    </w:p>
    <w:p w:rsidR="00210F3F" w:rsidRPr="00B85019" w:rsidRDefault="00210F3F" w:rsidP="00210F3F">
      <w:pPr>
        <w:pStyle w:val="ListParagraph"/>
        <w:numPr>
          <w:ilvl w:val="0"/>
          <w:numId w:val="16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Man is engulfed in st</w:t>
      </w:r>
      <w:r w:rsidR="00B85019" w:rsidRPr="00B85019">
        <w:rPr>
          <w:rFonts w:ascii="Maiandra GD" w:hAnsi="Maiandra GD"/>
          <w:sz w:val="24"/>
          <w:szCs w:val="24"/>
        </w:rPr>
        <w:t>orms and stresses of grim circum</w:t>
      </w:r>
      <w:r w:rsidRPr="00B85019">
        <w:rPr>
          <w:rFonts w:ascii="Maiandra GD" w:hAnsi="Maiandra GD"/>
          <w:sz w:val="24"/>
          <w:szCs w:val="24"/>
        </w:rPr>
        <w:t>stances beyond their control</w:t>
      </w:r>
    </w:p>
    <w:p w:rsidR="00210F3F" w:rsidRPr="00B85019" w:rsidRDefault="00210F3F" w:rsidP="00210F3F">
      <w:pPr>
        <w:rPr>
          <w:rFonts w:ascii="Maiandra GD" w:hAnsi="Maiandra GD"/>
          <w:b/>
          <w:sz w:val="24"/>
          <w:szCs w:val="24"/>
        </w:rPr>
      </w:pPr>
      <w:r w:rsidRPr="00B85019">
        <w:rPr>
          <w:rFonts w:ascii="Maiandra GD" w:hAnsi="Maiandra GD"/>
          <w:b/>
          <w:sz w:val="24"/>
          <w:szCs w:val="24"/>
        </w:rPr>
        <w:t xml:space="preserve">Descriptive Terms: </w:t>
      </w:r>
    </w:p>
    <w:p w:rsidR="00B85019" w:rsidRDefault="00B85019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  <w:sectPr w:rsidR="00B85019" w:rsidSect="00EB794B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lastRenderedPageBreak/>
        <w:t>Emotion charged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Exaggeration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M</w:t>
      </w:r>
      <w:r w:rsidR="00B85019" w:rsidRPr="00B85019">
        <w:rPr>
          <w:rFonts w:ascii="Maiandra GD" w:hAnsi="Maiandra GD"/>
          <w:sz w:val="24"/>
          <w:szCs w:val="24"/>
        </w:rPr>
        <w:t>elodramas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Movement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Asymmetry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Deeper space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lastRenderedPageBreak/>
        <w:t>Individual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Superhuman figures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 xml:space="preserve">Realism </w:t>
      </w:r>
    </w:p>
    <w:p w:rsidR="00210F3F" w:rsidRPr="00B85019" w:rsidRDefault="00B85019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Histrionic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Diagonal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lastRenderedPageBreak/>
        <w:t>Chaos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Theatrical gesture</w:t>
      </w:r>
    </w:p>
    <w:p w:rsidR="00210F3F" w:rsidRPr="00B85019" w:rsidRDefault="00210F3F" w:rsidP="00210F3F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24"/>
        </w:rPr>
      </w:pPr>
      <w:r w:rsidRPr="00B85019">
        <w:rPr>
          <w:rFonts w:ascii="Maiandra GD" w:hAnsi="Maiandra GD"/>
          <w:sz w:val="24"/>
          <w:szCs w:val="24"/>
        </w:rPr>
        <w:t>I</w:t>
      </w:r>
      <w:r w:rsidR="00B85019" w:rsidRPr="00B85019">
        <w:rPr>
          <w:rFonts w:ascii="Maiandra GD" w:hAnsi="Maiandra GD"/>
          <w:sz w:val="24"/>
          <w:szCs w:val="24"/>
        </w:rPr>
        <w:t>diosyncratic/ specific</w:t>
      </w:r>
    </w:p>
    <w:p w:rsidR="00B85019" w:rsidRDefault="00B85019" w:rsidP="005436DD">
      <w:pPr>
        <w:rPr>
          <w:rFonts w:ascii="Maiandra GD" w:hAnsi="Maiandra GD"/>
          <w:sz w:val="24"/>
          <w:szCs w:val="24"/>
        </w:rPr>
        <w:sectPr w:rsidR="00B85019" w:rsidSect="00B85019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176ACE" w:rsidRPr="00B85019" w:rsidRDefault="00176ACE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EB794B" w:rsidRPr="00B85019" w:rsidRDefault="00EB794B" w:rsidP="005436DD">
      <w:pPr>
        <w:rPr>
          <w:rFonts w:ascii="Maiandra GD" w:hAnsi="Maiandra GD"/>
          <w:sz w:val="24"/>
          <w:szCs w:val="24"/>
        </w:rPr>
      </w:pPr>
    </w:p>
    <w:p w:rsidR="00A60F52" w:rsidRPr="00B85019" w:rsidRDefault="00A60F52" w:rsidP="005436DD">
      <w:pPr>
        <w:rPr>
          <w:rFonts w:ascii="Maiandra GD" w:hAnsi="Maiandra GD"/>
          <w:sz w:val="24"/>
          <w:szCs w:val="24"/>
        </w:rPr>
      </w:pPr>
    </w:p>
    <w:p w:rsidR="005436DD" w:rsidRPr="00B85019" w:rsidRDefault="005436DD">
      <w:pPr>
        <w:rPr>
          <w:rFonts w:ascii="Maiandra GD" w:hAnsi="Maiandra GD"/>
          <w:sz w:val="24"/>
          <w:szCs w:val="24"/>
        </w:rPr>
      </w:pPr>
    </w:p>
    <w:sectPr w:rsidR="005436DD" w:rsidRPr="00B85019" w:rsidSect="00EB794B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D91" w:rsidRDefault="00607D91" w:rsidP="00FD2DDA">
      <w:r>
        <w:separator/>
      </w:r>
    </w:p>
  </w:endnote>
  <w:endnote w:type="continuationSeparator" w:id="0">
    <w:p w:rsidR="00607D91" w:rsidRDefault="00607D91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D91" w:rsidRDefault="00607D91" w:rsidP="00FD2DDA">
      <w:r>
        <w:separator/>
      </w:r>
    </w:p>
  </w:footnote>
  <w:footnote w:type="continuationSeparator" w:id="0">
    <w:p w:rsidR="00607D91" w:rsidRDefault="00607D91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1143AB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26883856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58D1"/>
    <w:multiLevelType w:val="hybridMultilevel"/>
    <w:tmpl w:val="89BA38D2"/>
    <w:lvl w:ilvl="0" w:tplc="2BBE5D4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467A92"/>
    <w:multiLevelType w:val="hybridMultilevel"/>
    <w:tmpl w:val="73C60D4E"/>
    <w:lvl w:ilvl="0" w:tplc="A7367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190883"/>
    <w:multiLevelType w:val="hybridMultilevel"/>
    <w:tmpl w:val="9CE0CA00"/>
    <w:lvl w:ilvl="0" w:tplc="D5B053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3D22A5"/>
    <w:multiLevelType w:val="hybridMultilevel"/>
    <w:tmpl w:val="FF62212C"/>
    <w:lvl w:ilvl="0" w:tplc="6B9EE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F9094B"/>
    <w:multiLevelType w:val="hybridMultilevel"/>
    <w:tmpl w:val="61FECCD0"/>
    <w:lvl w:ilvl="0" w:tplc="71FEB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275DE5"/>
    <w:multiLevelType w:val="hybridMultilevel"/>
    <w:tmpl w:val="A94C3330"/>
    <w:lvl w:ilvl="0" w:tplc="3916495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917AEB"/>
    <w:multiLevelType w:val="hybridMultilevel"/>
    <w:tmpl w:val="804AFC72"/>
    <w:lvl w:ilvl="0" w:tplc="6F7C7FC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5A322B"/>
    <w:multiLevelType w:val="hybridMultilevel"/>
    <w:tmpl w:val="9CE0CA00"/>
    <w:lvl w:ilvl="0" w:tplc="D5B053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E04ACA"/>
    <w:multiLevelType w:val="hybridMultilevel"/>
    <w:tmpl w:val="07C67A78"/>
    <w:lvl w:ilvl="0" w:tplc="AB92965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1B3D36"/>
    <w:multiLevelType w:val="hybridMultilevel"/>
    <w:tmpl w:val="39BE9528"/>
    <w:lvl w:ilvl="0" w:tplc="C368E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7B5673"/>
    <w:multiLevelType w:val="hybridMultilevel"/>
    <w:tmpl w:val="A9D4B702"/>
    <w:lvl w:ilvl="0" w:tplc="4E50D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D56E53"/>
    <w:multiLevelType w:val="hybridMultilevel"/>
    <w:tmpl w:val="FE989B80"/>
    <w:lvl w:ilvl="0" w:tplc="1ED2B6C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FB1044"/>
    <w:multiLevelType w:val="hybridMultilevel"/>
    <w:tmpl w:val="B51C9AAA"/>
    <w:lvl w:ilvl="0" w:tplc="07581630">
      <w:start w:val="1"/>
      <w:numFmt w:val="decimal"/>
      <w:lvlText w:val="%1."/>
      <w:lvlJc w:val="left"/>
      <w:pPr>
        <w:ind w:left="117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12"/>
  </w:num>
  <w:num w:numId="7">
    <w:abstractNumId w:val="17"/>
  </w:num>
  <w:num w:numId="8">
    <w:abstractNumId w:val="14"/>
  </w:num>
  <w:num w:numId="9">
    <w:abstractNumId w:val="9"/>
  </w:num>
  <w:num w:numId="10">
    <w:abstractNumId w:val="11"/>
  </w:num>
  <w:num w:numId="11">
    <w:abstractNumId w:val="0"/>
  </w:num>
  <w:num w:numId="12">
    <w:abstractNumId w:val="16"/>
  </w:num>
  <w:num w:numId="13">
    <w:abstractNumId w:val="8"/>
  </w:num>
  <w:num w:numId="14">
    <w:abstractNumId w:val="15"/>
  </w:num>
  <w:num w:numId="15">
    <w:abstractNumId w:val="10"/>
  </w:num>
  <w:num w:numId="16">
    <w:abstractNumId w:val="3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143AB"/>
    <w:rsid w:val="00166955"/>
    <w:rsid w:val="00176ACE"/>
    <w:rsid w:val="001854B2"/>
    <w:rsid w:val="00210F3F"/>
    <w:rsid w:val="00245B33"/>
    <w:rsid w:val="002619FC"/>
    <w:rsid w:val="00287945"/>
    <w:rsid w:val="00306CE6"/>
    <w:rsid w:val="003D2717"/>
    <w:rsid w:val="00441BDA"/>
    <w:rsid w:val="005436DD"/>
    <w:rsid w:val="005E6658"/>
    <w:rsid w:val="00607D91"/>
    <w:rsid w:val="00795ED8"/>
    <w:rsid w:val="007F6359"/>
    <w:rsid w:val="007F7F17"/>
    <w:rsid w:val="008B2C49"/>
    <w:rsid w:val="00957D5F"/>
    <w:rsid w:val="00981E9A"/>
    <w:rsid w:val="00A60F52"/>
    <w:rsid w:val="00B41AE0"/>
    <w:rsid w:val="00B85019"/>
    <w:rsid w:val="00BA079B"/>
    <w:rsid w:val="00BA33B3"/>
    <w:rsid w:val="00BA5398"/>
    <w:rsid w:val="00BD2B36"/>
    <w:rsid w:val="00C077A0"/>
    <w:rsid w:val="00CA508D"/>
    <w:rsid w:val="00CE7609"/>
    <w:rsid w:val="00D34010"/>
    <w:rsid w:val="00D57C57"/>
    <w:rsid w:val="00E3393F"/>
    <w:rsid w:val="00EB794B"/>
    <w:rsid w:val="00ED02CC"/>
    <w:rsid w:val="00EE1EB0"/>
    <w:rsid w:val="00FD2DDA"/>
    <w:rsid w:val="00FF2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10000"/>
    <w:rsid w:val="002A288F"/>
    <w:rsid w:val="004957F3"/>
    <w:rsid w:val="00970887"/>
    <w:rsid w:val="00DA3B3B"/>
    <w:rsid w:val="00FF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9</cp:revision>
  <dcterms:created xsi:type="dcterms:W3CDTF">2010-10-10T16:44:00Z</dcterms:created>
  <dcterms:modified xsi:type="dcterms:W3CDTF">2010-10-10T18:25:00Z</dcterms:modified>
</cp:coreProperties>
</file>