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5F" w:rsidRDefault="00015A5F" w:rsidP="00015A5F">
      <w:pPr>
        <w:rPr>
          <w:rFonts w:ascii="Maiandra GD" w:hAnsi="Maiandra GD"/>
          <w:sz w:val="24"/>
          <w:szCs w:val="40"/>
        </w:rPr>
      </w:pPr>
      <w:r w:rsidRPr="008163AB">
        <w:rPr>
          <w:rFonts w:ascii="Maiandra GD" w:hAnsi="Maiandra GD"/>
          <w:b/>
          <w:sz w:val="32"/>
          <w:szCs w:val="32"/>
        </w:rPr>
        <w:t>Romanesque Art Unit Plan:</w:t>
      </w:r>
      <w:r>
        <w:rPr>
          <w:rFonts w:ascii="Maiandra GD" w:hAnsi="Maiandra GD"/>
          <w:sz w:val="40"/>
          <w:szCs w:val="40"/>
        </w:rPr>
        <w:t xml:space="preserve">   </w:t>
      </w:r>
      <w:r w:rsidRPr="008163AB">
        <w:rPr>
          <w:rFonts w:ascii="Maiandra GD" w:hAnsi="Maiandra GD"/>
          <w:i/>
          <w:sz w:val="24"/>
          <w:szCs w:val="40"/>
        </w:rPr>
        <w:t>Art Across Time</w:t>
      </w:r>
      <w:r w:rsidRPr="00015A5F">
        <w:rPr>
          <w:rFonts w:ascii="Maiandra GD" w:hAnsi="Maiandra GD"/>
          <w:sz w:val="24"/>
          <w:szCs w:val="40"/>
        </w:rPr>
        <w:t xml:space="preserve">: Chapter 10  </w:t>
      </w:r>
    </w:p>
    <w:p w:rsidR="00015A5F" w:rsidRPr="008163AB" w:rsidRDefault="00015A5F" w:rsidP="00015A5F">
      <w:pPr>
        <w:rPr>
          <w:rFonts w:ascii="Maiandra GD" w:hAnsi="Maiandra GD"/>
          <w:b/>
          <w:sz w:val="24"/>
          <w:szCs w:val="40"/>
          <w:u w:val="single"/>
        </w:rPr>
      </w:pPr>
      <w:r w:rsidRPr="008163AB">
        <w:rPr>
          <w:rFonts w:ascii="Maiandra GD" w:hAnsi="Maiandra GD"/>
          <w:b/>
          <w:sz w:val="24"/>
          <w:szCs w:val="40"/>
          <w:u w:val="single"/>
        </w:rPr>
        <w:t>Context: 11</w:t>
      </w:r>
      <w:r w:rsidRPr="008163AB">
        <w:rPr>
          <w:rFonts w:ascii="Maiandra GD" w:hAnsi="Maiandra GD"/>
          <w:b/>
          <w:sz w:val="24"/>
          <w:szCs w:val="40"/>
          <w:u w:val="single"/>
          <w:vertAlign w:val="superscript"/>
        </w:rPr>
        <w:t>th</w:t>
      </w:r>
      <w:r w:rsidRPr="008163AB">
        <w:rPr>
          <w:rFonts w:ascii="Maiandra GD" w:hAnsi="Maiandra GD"/>
          <w:b/>
          <w:sz w:val="24"/>
          <w:szCs w:val="40"/>
          <w:u w:val="single"/>
        </w:rPr>
        <w:t xml:space="preserve"> Century Europe</w:t>
      </w:r>
    </w:p>
    <w:p w:rsidR="00015A5F" w:rsidRDefault="00015A5F" w:rsidP="00015A5F">
      <w:pPr>
        <w:rPr>
          <w:rFonts w:ascii="Maiandra GD" w:hAnsi="Maiandra GD"/>
          <w:sz w:val="24"/>
          <w:szCs w:val="40"/>
        </w:rPr>
      </w:pPr>
      <w:r w:rsidRPr="00015A5F">
        <w:rPr>
          <w:rFonts w:ascii="Maiandra GD" w:hAnsi="Maiandra GD"/>
          <w:b/>
          <w:sz w:val="24"/>
          <w:szCs w:val="40"/>
        </w:rPr>
        <w:t>1000</w:t>
      </w:r>
      <w:r>
        <w:rPr>
          <w:rFonts w:ascii="Maiandra GD" w:hAnsi="Maiandra GD"/>
          <w:sz w:val="24"/>
          <w:szCs w:val="40"/>
        </w:rPr>
        <w:t xml:space="preserve"> </w:t>
      </w:r>
      <w:proofErr w:type="spellStart"/>
      <w:r>
        <w:rPr>
          <w:rFonts w:ascii="Maiandra GD" w:hAnsi="Maiandra GD"/>
          <w:sz w:val="24"/>
          <w:szCs w:val="40"/>
        </w:rPr>
        <w:t>Lief</w:t>
      </w:r>
      <w:proofErr w:type="spellEnd"/>
      <w:r>
        <w:rPr>
          <w:rFonts w:ascii="Maiandra GD" w:hAnsi="Maiandra GD"/>
          <w:sz w:val="24"/>
          <w:szCs w:val="40"/>
        </w:rPr>
        <w:t xml:space="preserve"> Erickson reaches America</w:t>
      </w:r>
    </w:p>
    <w:p w:rsidR="00015A5F" w:rsidRDefault="00015A5F" w:rsidP="00015A5F">
      <w:pPr>
        <w:rPr>
          <w:rFonts w:ascii="Maiandra GD" w:hAnsi="Maiandra GD"/>
          <w:sz w:val="24"/>
          <w:szCs w:val="40"/>
        </w:rPr>
      </w:pPr>
      <w:r>
        <w:rPr>
          <w:rFonts w:ascii="Maiandra GD" w:hAnsi="Maiandra GD"/>
          <w:sz w:val="24"/>
          <w:szCs w:val="40"/>
        </w:rPr>
        <w:tab/>
        <w:t>Pilgrimages begin to Santiago de Compostela in Spain or Old St. Peter’s in Rome</w:t>
      </w:r>
    </w:p>
    <w:p w:rsidR="00015A5F" w:rsidRDefault="00015A5F" w:rsidP="00015A5F">
      <w:pPr>
        <w:rPr>
          <w:rFonts w:ascii="Maiandra GD" w:hAnsi="Maiandra GD"/>
          <w:sz w:val="24"/>
          <w:szCs w:val="40"/>
        </w:rPr>
      </w:pPr>
      <w:r w:rsidRPr="00015A5F">
        <w:rPr>
          <w:rFonts w:ascii="Maiandra GD" w:hAnsi="Maiandra GD"/>
          <w:b/>
          <w:sz w:val="24"/>
          <w:szCs w:val="40"/>
        </w:rPr>
        <w:t>1054</w:t>
      </w:r>
      <w:r>
        <w:rPr>
          <w:rFonts w:ascii="Maiandra GD" w:hAnsi="Maiandra GD"/>
          <w:sz w:val="24"/>
          <w:szCs w:val="40"/>
        </w:rPr>
        <w:t xml:space="preserve"> Christian Church splits between western (Roman and eastern (Orthodox)</w:t>
      </w:r>
    </w:p>
    <w:p w:rsidR="00015A5F" w:rsidRDefault="00015A5F" w:rsidP="00015A5F">
      <w:pPr>
        <w:rPr>
          <w:rFonts w:ascii="Maiandra GD" w:hAnsi="Maiandra GD"/>
          <w:sz w:val="24"/>
          <w:szCs w:val="40"/>
        </w:rPr>
      </w:pPr>
      <w:r>
        <w:rPr>
          <w:rFonts w:ascii="Maiandra GD" w:hAnsi="Maiandra GD"/>
          <w:sz w:val="24"/>
          <w:szCs w:val="40"/>
        </w:rPr>
        <w:tab/>
        <w:t>Pope of Rome consolidates political and religious power in Western Europe</w:t>
      </w:r>
    </w:p>
    <w:p w:rsidR="00015A5F" w:rsidRDefault="00015A5F" w:rsidP="00015A5F">
      <w:pPr>
        <w:rPr>
          <w:rFonts w:ascii="Maiandra GD" w:hAnsi="Maiandra GD"/>
          <w:sz w:val="24"/>
          <w:szCs w:val="40"/>
        </w:rPr>
      </w:pPr>
      <w:r w:rsidRPr="00015A5F">
        <w:rPr>
          <w:rFonts w:ascii="Maiandra GD" w:hAnsi="Maiandra GD"/>
          <w:b/>
          <w:sz w:val="24"/>
          <w:szCs w:val="40"/>
        </w:rPr>
        <w:t>1066</w:t>
      </w:r>
      <w:r>
        <w:rPr>
          <w:rFonts w:ascii="Maiandra GD" w:hAnsi="Maiandra GD"/>
          <w:sz w:val="24"/>
          <w:szCs w:val="40"/>
        </w:rPr>
        <w:t xml:space="preserve"> Battle of Hastings- William the Conqueror invades England and crowned King of England after defeating Harold and unites parts of Britain with France</w:t>
      </w:r>
    </w:p>
    <w:p w:rsidR="00015A5F" w:rsidRDefault="00015A5F" w:rsidP="00015A5F">
      <w:pPr>
        <w:rPr>
          <w:rFonts w:ascii="Maiandra GD" w:hAnsi="Maiandra GD"/>
          <w:sz w:val="24"/>
          <w:szCs w:val="40"/>
        </w:rPr>
      </w:pPr>
      <w:r w:rsidRPr="00015A5F">
        <w:rPr>
          <w:rFonts w:ascii="Maiandra GD" w:hAnsi="Maiandra GD"/>
          <w:b/>
          <w:sz w:val="24"/>
          <w:szCs w:val="40"/>
        </w:rPr>
        <w:t>1080</w:t>
      </w:r>
      <w:r>
        <w:rPr>
          <w:rFonts w:ascii="Maiandra GD" w:hAnsi="Maiandra GD"/>
          <w:sz w:val="24"/>
          <w:szCs w:val="40"/>
        </w:rPr>
        <w:t xml:space="preserve"> Hugh of </w:t>
      </w:r>
      <w:proofErr w:type="spellStart"/>
      <w:r>
        <w:rPr>
          <w:rFonts w:ascii="Maiandra GD" w:hAnsi="Maiandra GD"/>
          <w:sz w:val="24"/>
          <w:szCs w:val="40"/>
        </w:rPr>
        <w:t>Semur</w:t>
      </w:r>
      <w:proofErr w:type="spellEnd"/>
      <w:r>
        <w:rPr>
          <w:rFonts w:ascii="Maiandra GD" w:hAnsi="Maiandra GD"/>
          <w:sz w:val="24"/>
          <w:szCs w:val="40"/>
        </w:rPr>
        <w:t xml:space="preserve"> Abbot of Cluny (St. Benedict founder of the western monasticism and </w:t>
      </w:r>
      <w:proofErr w:type="gramStart"/>
      <w:r>
        <w:rPr>
          <w:rFonts w:ascii="Maiandra GD" w:hAnsi="Maiandra GD"/>
          <w:sz w:val="24"/>
          <w:szCs w:val="40"/>
        </w:rPr>
        <w:t>established  Benedictine</w:t>
      </w:r>
      <w:proofErr w:type="gramEnd"/>
      <w:r>
        <w:rPr>
          <w:rFonts w:ascii="Maiandra GD" w:hAnsi="Maiandra GD"/>
          <w:sz w:val="24"/>
          <w:szCs w:val="40"/>
        </w:rPr>
        <w:t xml:space="preserve"> Order c. 540 CE)</w:t>
      </w:r>
    </w:p>
    <w:p w:rsidR="00015A5F" w:rsidRDefault="00015A5F" w:rsidP="00015A5F">
      <w:pPr>
        <w:rPr>
          <w:rFonts w:ascii="Maiandra GD" w:hAnsi="Maiandra GD"/>
          <w:sz w:val="24"/>
          <w:szCs w:val="40"/>
        </w:rPr>
      </w:pPr>
      <w:r w:rsidRPr="00015A5F">
        <w:rPr>
          <w:rFonts w:ascii="Maiandra GD" w:hAnsi="Maiandra GD"/>
          <w:b/>
          <w:sz w:val="24"/>
          <w:szCs w:val="40"/>
        </w:rPr>
        <w:t>1095</w:t>
      </w:r>
      <w:r>
        <w:rPr>
          <w:rFonts w:ascii="Maiandra GD" w:hAnsi="Maiandra GD"/>
          <w:sz w:val="24"/>
          <w:szCs w:val="40"/>
        </w:rPr>
        <w:t xml:space="preserve"> First Crusade encouraged by Pope Urbane II</w:t>
      </w:r>
    </w:p>
    <w:p w:rsidR="00015A5F" w:rsidRDefault="00015A5F" w:rsidP="00015A5F">
      <w:pPr>
        <w:rPr>
          <w:rFonts w:ascii="Maiandra GD" w:hAnsi="Maiandra GD"/>
          <w:sz w:val="24"/>
          <w:szCs w:val="40"/>
        </w:rPr>
      </w:pPr>
      <w:r w:rsidRPr="00015A5F">
        <w:rPr>
          <w:rFonts w:ascii="Maiandra GD" w:hAnsi="Maiandra GD"/>
          <w:b/>
          <w:sz w:val="24"/>
          <w:szCs w:val="40"/>
        </w:rPr>
        <w:t>1149</w:t>
      </w:r>
      <w:r>
        <w:rPr>
          <w:rFonts w:ascii="Maiandra GD" w:hAnsi="Maiandra GD"/>
          <w:sz w:val="24"/>
          <w:szCs w:val="40"/>
        </w:rPr>
        <w:t xml:space="preserve"> The Second Crusade</w:t>
      </w:r>
    </w:p>
    <w:p w:rsidR="00015A5F" w:rsidRDefault="00015A5F" w:rsidP="00015A5F">
      <w:pPr>
        <w:rPr>
          <w:rFonts w:ascii="Maiandra GD" w:hAnsi="Maiandra GD"/>
          <w:sz w:val="24"/>
          <w:szCs w:val="40"/>
        </w:rPr>
      </w:pPr>
      <w:r w:rsidRPr="00015A5F">
        <w:rPr>
          <w:rFonts w:ascii="Maiandra GD" w:hAnsi="Maiandra GD"/>
          <w:b/>
          <w:sz w:val="24"/>
          <w:szCs w:val="40"/>
        </w:rPr>
        <w:t>Pilgrimages to Compostela</w:t>
      </w:r>
      <w:r>
        <w:rPr>
          <w:rFonts w:ascii="Maiandra GD" w:hAnsi="Maiandra GD"/>
          <w:sz w:val="24"/>
          <w:szCs w:val="40"/>
        </w:rPr>
        <w:t xml:space="preserve"> led to an exchange of ideas, income for towns</w:t>
      </w:r>
    </w:p>
    <w:p w:rsidR="00015A5F" w:rsidRDefault="00015A5F" w:rsidP="00015A5F">
      <w:pPr>
        <w:rPr>
          <w:rFonts w:ascii="Maiandra GD" w:hAnsi="Maiandra GD"/>
          <w:sz w:val="24"/>
          <w:szCs w:val="40"/>
        </w:rPr>
      </w:pPr>
      <w:r w:rsidRPr="002F4AAE">
        <w:rPr>
          <w:rFonts w:ascii="Maiandra GD" w:hAnsi="Maiandra GD"/>
          <w:b/>
          <w:sz w:val="24"/>
          <w:szCs w:val="40"/>
        </w:rPr>
        <w:t>Monasteries</w:t>
      </w:r>
      <w:r w:rsidR="002F4AAE" w:rsidRPr="002F4AAE">
        <w:rPr>
          <w:rFonts w:ascii="Maiandra GD" w:hAnsi="Maiandra GD"/>
          <w:b/>
          <w:sz w:val="24"/>
          <w:szCs w:val="40"/>
        </w:rPr>
        <w:t xml:space="preserve"> </w:t>
      </w:r>
      <w:r w:rsidR="002F4AAE">
        <w:rPr>
          <w:rFonts w:ascii="Maiandra GD" w:hAnsi="Maiandra GD"/>
          <w:sz w:val="24"/>
          <w:szCs w:val="40"/>
        </w:rPr>
        <w:t>were centers of learning, scriptoria (</w:t>
      </w:r>
      <w:r w:rsidR="002F4AAE" w:rsidRPr="002F4AAE">
        <w:rPr>
          <w:rFonts w:ascii="Maiandra GD" w:hAnsi="Maiandra GD"/>
          <w:sz w:val="24"/>
          <w:szCs w:val="40"/>
        </w:rPr>
        <w:t>a room in a monastery for storing, copying, illustrating, or reading manuscripts</w:t>
      </w:r>
      <w:r w:rsidR="002F4AAE">
        <w:rPr>
          <w:rFonts w:ascii="Maiandra GD" w:hAnsi="Maiandra GD"/>
          <w:sz w:val="24"/>
          <w:szCs w:val="40"/>
        </w:rPr>
        <w:t>), illuminated manuscripts continued to flourish.</w:t>
      </w:r>
    </w:p>
    <w:p w:rsidR="002F4AAE" w:rsidRDefault="002F4AAE" w:rsidP="00015A5F">
      <w:pPr>
        <w:rPr>
          <w:rFonts w:ascii="Maiandra GD" w:hAnsi="Maiandra GD"/>
          <w:sz w:val="24"/>
          <w:szCs w:val="40"/>
        </w:rPr>
      </w:pPr>
      <w:r w:rsidRPr="002F4AAE">
        <w:rPr>
          <w:rFonts w:ascii="Maiandra GD" w:hAnsi="Maiandra GD"/>
          <w:b/>
          <w:sz w:val="24"/>
          <w:szCs w:val="40"/>
        </w:rPr>
        <w:t>Growth of Cities</w:t>
      </w:r>
      <w:r>
        <w:rPr>
          <w:rFonts w:ascii="Maiandra GD" w:hAnsi="Maiandra GD"/>
          <w:sz w:val="24"/>
          <w:szCs w:val="40"/>
        </w:rPr>
        <w:t xml:space="preserve"> increased trade craftsmen flourished, sculpture traditions began anew</w:t>
      </w:r>
      <w:r w:rsidR="00595026">
        <w:rPr>
          <w:rFonts w:ascii="Maiandra GD" w:hAnsi="Maiandra GD"/>
          <w:sz w:val="24"/>
          <w:szCs w:val="40"/>
        </w:rPr>
        <w:t>.</w:t>
      </w:r>
    </w:p>
    <w:p w:rsidR="00595026" w:rsidRDefault="00CF3513" w:rsidP="00015A5F">
      <w:pPr>
        <w:rPr>
          <w:rFonts w:ascii="Maiandra GD" w:hAnsi="Maiandra GD"/>
          <w:sz w:val="24"/>
          <w:szCs w:val="40"/>
        </w:rPr>
      </w:pPr>
      <w:r>
        <w:rPr>
          <w:rFonts w:ascii="Maiandra GD" w:hAnsi="Maiandra GD"/>
          <w:sz w:val="24"/>
          <w:szCs w:val="40"/>
        </w:rPr>
        <w:t>Rulers of middle-</w:t>
      </w:r>
      <w:r w:rsidR="00595026">
        <w:rPr>
          <w:rFonts w:ascii="Maiandra GD" w:hAnsi="Maiandra GD"/>
          <w:sz w:val="24"/>
          <w:szCs w:val="40"/>
        </w:rPr>
        <w:t>eastern/ Islamic influences art and architecture enter Europe.</w:t>
      </w:r>
    </w:p>
    <w:p w:rsidR="004D0ABB" w:rsidRPr="008163AB" w:rsidRDefault="004D0ABB" w:rsidP="00015A5F">
      <w:pPr>
        <w:rPr>
          <w:rFonts w:ascii="Maiandra GD" w:hAnsi="Maiandra GD"/>
          <w:sz w:val="24"/>
          <w:szCs w:val="40"/>
          <w:u w:val="single"/>
        </w:rPr>
      </w:pPr>
      <w:r w:rsidRPr="008163AB">
        <w:rPr>
          <w:rFonts w:ascii="Maiandra GD" w:hAnsi="Maiandra GD"/>
          <w:b/>
          <w:sz w:val="24"/>
          <w:szCs w:val="40"/>
          <w:u w:val="single"/>
        </w:rPr>
        <w:t>Works of Art</w:t>
      </w:r>
      <w:r w:rsidRPr="008163AB">
        <w:rPr>
          <w:rFonts w:ascii="Maiandra GD" w:hAnsi="Maiandra GD"/>
          <w:sz w:val="24"/>
          <w:szCs w:val="40"/>
          <w:u w:val="single"/>
        </w:rPr>
        <w:t>:</w:t>
      </w:r>
    </w:p>
    <w:p w:rsidR="004D0ABB" w:rsidRDefault="004D0ABB" w:rsidP="004D0ABB">
      <w:pPr>
        <w:rPr>
          <w:rFonts w:ascii="Maiandra GD" w:hAnsi="Maiandra GD"/>
          <w:sz w:val="24"/>
          <w:szCs w:val="40"/>
        </w:rPr>
      </w:pPr>
      <w:r>
        <w:rPr>
          <w:rFonts w:ascii="Maiandra GD" w:hAnsi="Maiandra GD"/>
          <w:sz w:val="24"/>
          <w:szCs w:val="40"/>
        </w:rPr>
        <w:t>Ste. Foy (Sainte Faith)</w:t>
      </w:r>
      <w:proofErr w:type="gramStart"/>
      <w:r>
        <w:rPr>
          <w:rFonts w:ascii="Maiandra GD" w:hAnsi="Maiandra GD"/>
          <w:sz w:val="24"/>
          <w:szCs w:val="40"/>
        </w:rPr>
        <w:t>,</w:t>
      </w:r>
      <w:r w:rsidRPr="004D0ABB">
        <w:rPr>
          <w:rFonts w:ascii="Maiandra GD" w:hAnsi="Maiandra GD"/>
          <w:sz w:val="24"/>
          <w:szCs w:val="40"/>
        </w:rPr>
        <w:t>Conques</w:t>
      </w:r>
      <w:proofErr w:type="gramEnd"/>
      <w:r w:rsidRPr="004D0ABB">
        <w:rPr>
          <w:rFonts w:ascii="Maiandra GD" w:hAnsi="Maiandra GD"/>
          <w:sz w:val="24"/>
          <w:szCs w:val="40"/>
        </w:rPr>
        <w:t xml:space="preserve">, France, </w:t>
      </w:r>
      <w:r>
        <w:rPr>
          <w:rFonts w:ascii="Maiandra GD" w:hAnsi="Maiandra GD"/>
          <w:sz w:val="24"/>
          <w:szCs w:val="40"/>
        </w:rPr>
        <w:t>11th Century</w:t>
      </w:r>
    </w:p>
    <w:p w:rsidR="004D0ABB" w:rsidRPr="004D0ABB" w:rsidRDefault="004D0ABB" w:rsidP="004D0ABB">
      <w:pPr>
        <w:rPr>
          <w:rFonts w:ascii="Maiandra GD" w:hAnsi="Maiandra GD"/>
          <w:sz w:val="24"/>
          <w:szCs w:val="40"/>
        </w:rPr>
      </w:pPr>
      <w:proofErr w:type="gramStart"/>
      <w:r w:rsidRPr="004D0ABB">
        <w:rPr>
          <w:rFonts w:ascii="Maiandra GD" w:hAnsi="Maiandra GD"/>
          <w:sz w:val="24"/>
          <w:szCs w:val="40"/>
        </w:rPr>
        <w:t>Nave, Abbey Church</w:t>
      </w:r>
      <w:r>
        <w:rPr>
          <w:rFonts w:ascii="Maiandra GD" w:hAnsi="Maiandra GD"/>
          <w:sz w:val="24"/>
          <w:szCs w:val="40"/>
        </w:rPr>
        <w:t xml:space="preserve"> of Ste. Foy, Conques, France, c.</w:t>
      </w:r>
      <w:proofErr w:type="gramEnd"/>
      <w:r>
        <w:rPr>
          <w:rFonts w:ascii="Maiandra GD" w:hAnsi="Maiandra GD"/>
          <w:sz w:val="24"/>
          <w:szCs w:val="40"/>
        </w:rPr>
        <w:t xml:space="preserve"> E</w:t>
      </w:r>
      <w:r w:rsidRPr="004D0ABB">
        <w:rPr>
          <w:rFonts w:ascii="Maiandra GD" w:hAnsi="Maiandra GD"/>
          <w:sz w:val="24"/>
          <w:szCs w:val="40"/>
        </w:rPr>
        <w:t>arly</w:t>
      </w:r>
      <w:r>
        <w:rPr>
          <w:rFonts w:ascii="Maiandra GD" w:hAnsi="Maiandra GD"/>
          <w:sz w:val="24"/>
          <w:szCs w:val="40"/>
        </w:rPr>
        <w:t xml:space="preserve"> </w:t>
      </w:r>
      <w:r w:rsidR="008163AB">
        <w:rPr>
          <w:rFonts w:ascii="Maiandra GD" w:hAnsi="Maiandra GD"/>
          <w:sz w:val="24"/>
          <w:szCs w:val="40"/>
        </w:rPr>
        <w:t xml:space="preserve">11th </w:t>
      </w:r>
      <w:r w:rsidRPr="004D0ABB">
        <w:rPr>
          <w:rFonts w:ascii="Maiandra GD" w:hAnsi="Maiandra GD"/>
          <w:sz w:val="24"/>
          <w:szCs w:val="40"/>
        </w:rPr>
        <w:t xml:space="preserve">Century, Patron Abbot </w:t>
      </w:r>
      <w:proofErr w:type="spellStart"/>
      <w:r w:rsidRPr="004D0ABB">
        <w:rPr>
          <w:rFonts w:ascii="Maiandra GD" w:hAnsi="Maiandra GD"/>
          <w:sz w:val="24"/>
          <w:szCs w:val="40"/>
        </w:rPr>
        <w:t>Odolric</w:t>
      </w:r>
      <w:proofErr w:type="spellEnd"/>
      <w:r w:rsidRPr="004D0ABB">
        <w:rPr>
          <w:rFonts w:ascii="Maiandra GD" w:hAnsi="Maiandra GD"/>
          <w:sz w:val="24"/>
          <w:szCs w:val="40"/>
        </w:rPr>
        <w:t xml:space="preserve"> </w:t>
      </w:r>
    </w:p>
    <w:p w:rsidR="004D0ABB" w:rsidRDefault="004D0ABB" w:rsidP="004D0ABB">
      <w:pPr>
        <w:rPr>
          <w:rFonts w:ascii="Maiandra GD" w:hAnsi="Maiandra GD"/>
          <w:sz w:val="24"/>
          <w:szCs w:val="40"/>
        </w:rPr>
      </w:pPr>
      <w:r w:rsidRPr="004D0ABB">
        <w:rPr>
          <w:rFonts w:ascii="Maiandra GD" w:hAnsi="Maiandra GD"/>
          <w:sz w:val="24"/>
          <w:szCs w:val="40"/>
        </w:rPr>
        <w:t xml:space="preserve">c. 1052, cloister began by Abbot </w:t>
      </w:r>
      <w:proofErr w:type="spellStart"/>
      <w:r w:rsidRPr="004D0ABB">
        <w:rPr>
          <w:rFonts w:ascii="Maiandra GD" w:hAnsi="Maiandra GD"/>
          <w:sz w:val="24"/>
          <w:szCs w:val="40"/>
        </w:rPr>
        <w:t>Begon</w:t>
      </w:r>
      <w:proofErr w:type="spellEnd"/>
    </w:p>
    <w:p w:rsidR="004D0ABB" w:rsidRDefault="004D0ABB" w:rsidP="004D0ABB">
      <w:pPr>
        <w:rPr>
          <w:rFonts w:ascii="Maiandra GD" w:hAnsi="Maiandra GD"/>
          <w:sz w:val="24"/>
          <w:szCs w:val="40"/>
        </w:rPr>
      </w:pPr>
      <w:r w:rsidRPr="004D0ABB">
        <w:rPr>
          <w:rFonts w:ascii="Maiandra GD" w:hAnsi="Maiandra GD"/>
          <w:sz w:val="24"/>
          <w:szCs w:val="40"/>
        </w:rPr>
        <w:t>Cloister pi</w:t>
      </w:r>
      <w:r>
        <w:rPr>
          <w:rFonts w:ascii="Maiandra GD" w:hAnsi="Maiandra GD"/>
          <w:sz w:val="24"/>
          <w:szCs w:val="40"/>
        </w:rPr>
        <w:t>er with relief of Abbot Durand,</w:t>
      </w:r>
      <w:r w:rsidRPr="004D0ABB">
        <w:rPr>
          <w:rFonts w:ascii="Maiandra GD" w:hAnsi="Maiandra GD"/>
          <w:sz w:val="24"/>
          <w:szCs w:val="40"/>
        </w:rPr>
        <w:t xml:space="preserve"> Saint-Pierre </w:t>
      </w:r>
      <w:proofErr w:type="spellStart"/>
      <w:r w:rsidRPr="004D0ABB">
        <w:rPr>
          <w:rFonts w:ascii="Maiandra GD" w:hAnsi="Maiandra GD"/>
          <w:sz w:val="24"/>
          <w:szCs w:val="40"/>
        </w:rPr>
        <w:t>Moissac</w:t>
      </w:r>
      <w:proofErr w:type="spellEnd"/>
      <w:r w:rsidRPr="004D0ABB">
        <w:rPr>
          <w:rFonts w:ascii="Maiandra GD" w:hAnsi="Maiandra GD"/>
          <w:sz w:val="24"/>
          <w:szCs w:val="40"/>
        </w:rPr>
        <w:t xml:space="preserve">, </w:t>
      </w:r>
      <w:proofErr w:type="gramStart"/>
      <w:r w:rsidRPr="004D0ABB">
        <w:rPr>
          <w:rFonts w:ascii="Maiandra GD" w:hAnsi="Maiandra GD"/>
          <w:sz w:val="24"/>
          <w:szCs w:val="40"/>
        </w:rPr>
        <w:t>1047</w:t>
      </w:r>
      <w:proofErr w:type="gramEnd"/>
      <w:r w:rsidRPr="004D0ABB">
        <w:rPr>
          <w:rFonts w:ascii="Maiandra GD" w:hAnsi="Maiandra GD"/>
          <w:sz w:val="24"/>
          <w:szCs w:val="40"/>
        </w:rPr>
        <w:t>-1172</w:t>
      </w:r>
      <w:r>
        <w:rPr>
          <w:rFonts w:ascii="Maiandra GD" w:hAnsi="Maiandra GD"/>
          <w:sz w:val="24"/>
          <w:szCs w:val="40"/>
        </w:rPr>
        <w:t>.</w:t>
      </w:r>
    </w:p>
    <w:p w:rsidR="004D0ABB" w:rsidRDefault="004D0ABB" w:rsidP="004D0ABB">
      <w:pPr>
        <w:rPr>
          <w:rFonts w:ascii="Maiandra GD" w:hAnsi="Maiandra GD"/>
          <w:sz w:val="24"/>
          <w:szCs w:val="40"/>
        </w:rPr>
      </w:pPr>
      <w:r w:rsidRPr="004D0ABB">
        <w:rPr>
          <w:rFonts w:ascii="Maiandra GD" w:hAnsi="Maiandra GD"/>
          <w:i/>
          <w:sz w:val="24"/>
          <w:szCs w:val="40"/>
        </w:rPr>
        <w:t>Last Judgment</w:t>
      </w:r>
      <w:r w:rsidRPr="004D0ABB">
        <w:rPr>
          <w:rFonts w:ascii="Maiandra GD" w:hAnsi="Maiandra GD"/>
          <w:sz w:val="24"/>
          <w:szCs w:val="40"/>
        </w:rPr>
        <w:t xml:space="preserve">, </w:t>
      </w:r>
      <w:proofErr w:type="spellStart"/>
      <w:r w:rsidRPr="004D0ABB">
        <w:rPr>
          <w:rFonts w:ascii="Maiandra GD" w:hAnsi="Maiandra GD"/>
          <w:sz w:val="24"/>
          <w:szCs w:val="40"/>
        </w:rPr>
        <w:t>Gislebertus</w:t>
      </w:r>
      <w:proofErr w:type="spellEnd"/>
      <w:proofErr w:type="gramStart"/>
      <w:r w:rsidRPr="004D0ABB">
        <w:rPr>
          <w:rFonts w:ascii="Maiandra GD" w:hAnsi="Maiandra GD"/>
          <w:sz w:val="24"/>
          <w:szCs w:val="40"/>
        </w:rPr>
        <w:t>,  Cathedral</w:t>
      </w:r>
      <w:proofErr w:type="gramEnd"/>
      <w:r w:rsidRPr="004D0ABB">
        <w:rPr>
          <w:rFonts w:ascii="Maiandra GD" w:hAnsi="Maiandra GD"/>
          <w:sz w:val="24"/>
          <w:szCs w:val="40"/>
        </w:rPr>
        <w:t xml:space="preserve"> of Saint-</w:t>
      </w:r>
      <w:proofErr w:type="spellStart"/>
      <w:r w:rsidRPr="004D0ABB">
        <w:rPr>
          <w:rFonts w:ascii="Maiandra GD" w:hAnsi="Maiandra GD"/>
          <w:sz w:val="24"/>
          <w:szCs w:val="40"/>
        </w:rPr>
        <w:t>Lazare</w:t>
      </w:r>
      <w:proofErr w:type="spellEnd"/>
      <w:r w:rsidRPr="004D0ABB">
        <w:rPr>
          <w:rFonts w:ascii="Maiandra GD" w:hAnsi="Maiandra GD"/>
          <w:sz w:val="24"/>
          <w:szCs w:val="40"/>
        </w:rPr>
        <w:t xml:space="preserve">, </w:t>
      </w:r>
      <w:proofErr w:type="spellStart"/>
      <w:r w:rsidRPr="004D0ABB">
        <w:rPr>
          <w:rFonts w:ascii="Maiandra GD" w:hAnsi="Maiandra GD"/>
          <w:sz w:val="24"/>
          <w:szCs w:val="40"/>
        </w:rPr>
        <w:t>Autun</w:t>
      </w:r>
      <w:proofErr w:type="spellEnd"/>
      <w:r w:rsidRPr="004D0ABB">
        <w:rPr>
          <w:rFonts w:ascii="Maiandra GD" w:hAnsi="Maiandra GD"/>
          <w:sz w:val="24"/>
          <w:szCs w:val="40"/>
        </w:rPr>
        <w:t>, 1130-1145</w:t>
      </w:r>
    </w:p>
    <w:p w:rsidR="004D0ABB" w:rsidRPr="004D0ABB" w:rsidRDefault="004D0ABB" w:rsidP="004D0ABB">
      <w:pPr>
        <w:rPr>
          <w:rFonts w:ascii="Maiandra GD" w:hAnsi="Maiandra GD"/>
          <w:sz w:val="24"/>
          <w:szCs w:val="40"/>
        </w:rPr>
      </w:pPr>
      <w:r w:rsidRPr="004D0ABB">
        <w:rPr>
          <w:rFonts w:ascii="Maiandra GD" w:hAnsi="Maiandra GD"/>
          <w:sz w:val="24"/>
          <w:szCs w:val="40"/>
        </w:rPr>
        <w:t>"We</w:t>
      </w:r>
      <w:r>
        <w:rPr>
          <w:rFonts w:ascii="Maiandra GD" w:hAnsi="Maiandra GD"/>
          <w:sz w:val="24"/>
          <w:szCs w:val="40"/>
        </w:rPr>
        <w:t xml:space="preserve">ighing the Souls of the Damned,” </w:t>
      </w:r>
      <w:r w:rsidRPr="004D0ABB">
        <w:rPr>
          <w:rFonts w:ascii="Maiandra GD" w:hAnsi="Maiandra GD"/>
          <w:sz w:val="24"/>
          <w:szCs w:val="40"/>
        </w:rPr>
        <w:t xml:space="preserve">Tympanum Romanesque Sculptures of </w:t>
      </w:r>
      <w:proofErr w:type="spellStart"/>
      <w:r w:rsidRPr="004D0ABB">
        <w:rPr>
          <w:rFonts w:ascii="Maiandra GD" w:hAnsi="Maiandra GD"/>
          <w:sz w:val="24"/>
          <w:szCs w:val="40"/>
        </w:rPr>
        <w:t>Gislebertus</w:t>
      </w:r>
      <w:proofErr w:type="spellEnd"/>
    </w:p>
    <w:p w:rsidR="004D0ABB" w:rsidRDefault="004D0ABB" w:rsidP="004D0ABB">
      <w:pPr>
        <w:rPr>
          <w:rFonts w:ascii="Maiandra GD" w:hAnsi="Maiandra GD"/>
          <w:sz w:val="24"/>
          <w:szCs w:val="40"/>
        </w:rPr>
      </w:pPr>
      <w:r w:rsidRPr="004D0ABB">
        <w:rPr>
          <w:rFonts w:ascii="Maiandra GD" w:hAnsi="Maiandra GD"/>
          <w:sz w:val="24"/>
          <w:szCs w:val="40"/>
        </w:rPr>
        <w:t>Cathedral St-</w:t>
      </w:r>
      <w:proofErr w:type="spellStart"/>
      <w:r w:rsidRPr="004D0ABB">
        <w:rPr>
          <w:rFonts w:ascii="Maiandra GD" w:hAnsi="Maiandra GD"/>
          <w:sz w:val="24"/>
          <w:szCs w:val="40"/>
        </w:rPr>
        <w:t>Lazare</w:t>
      </w:r>
      <w:proofErr w:type="spellEnd"/>
      <w:r w:rsidRPr="004D0ABB">
        <w:rPr>
          <w:rFonts w:ascii="Maiandra GD" w:hAnsi="Maiandra GD"/>
          <w:sz w:val="24"/>
          <w:szCs w:val="40"/>
        </w:rPr>
        <w:t xml:space="preserve">, </w:t>
      </w:r>
      <w:proofErr w:type="spellStart"/>
      <w:r w:rsidRPr="004D0ABB">
        <w:rPr>
          <w:rFonts w:ascii="Maiandra GD" w:hAnsi="Maiandra GD"/>
          <w:sz w:val="24"/>
          <w:szCs w:val="40"/>
        </w:rPr>
        <w:t>Autun</w:t>
      </w:r>
      <w:proofErr w:type="spellEnd"/>
      <w:r w:rsidRPr="004D0ABB">
        <w:rPr>
          <w:rFonts w:ascii="Maiandra GD" w:hAnsi="Maiandra GD"/>
          <w:sz w:val="24"/>
          <w:szCs w:val="40"/>
        </w:rPr>
        <w:t>, Saone-et-Loire</w:t>
      </w:r>
    </w:p>
    <w:p w:rsidR="004D0ABB" w:rsidRDefault="004D0ABB" w:rsidP="004D0ABB">
      <w:pPr>
        <w:rPr>
          <w:rFonts w:ascii="Maiandra GD" w:hAnsi="Maiandra GD"/>
          <w:sz w:val="24"/>
          <w:szCs w:val="40"/>
        </w:rPr>
      </w:pPr>
      <w:r w:rsidRPr="004D0ABB">
        <w:rPr>
          <w:rFonts w:ascii="Maiandra GD" w:hAnsi="Maiandra GD"/>
          <w:sz w:val="24"/>
          <w:szCs w:val="40"/>
        </w:rPr>
        <w:t>Mont. Saint Michel, Normandy, France, 1024-1084</w:t>
      </w:r>
    </w:p>
    <w:p w:rsidR="004D0ABB" w:rsidRDefault="004D0ABB" w:rsidP="004D0ABB">
      <w:pPr>
        <w:rPr>
          <w:rFonts w:ascii="Maiandra GD" w:hAnsi="Maiandra GD"/>
          <w:sz w:val="24"/>
          <w:szCs w:val="40"/>
        </w:rPr>
      </w:pPr>
      <w:r w:rsidRPr="004D0ABB">
        <w:rPr>
          <w:rFonts w:ascii="Maiandra GD" w:hAnsi="Maiandra GD"/>
          <w:sz w:val="24"/>
          <w:szCs w:val="40"/>
        </w:rPr>
        <w:t xml:space="preserve">Cathedral of Pisa and </w:t>
      </w:r>
      <w:r>
        <w:rPr>
          <w:rFonts w:ascii="Maiandra GD" w:hAnsi="Maiandra GD"/>
          <w:sz w:val="24"/>
          <w:szCs w:val="40"/>
        </w:rPr>
        <w:t>C</w:t>
      </w:r>
      <w:r w:rsidRPr="004D0ABB">
        <w:rPr>
          <w:rFonts w:ascii="Maiandra GD" w:hAnsi="Maiandra GD"/>
          <w:sz w:val="24"/>
          <w:szCs w:val="40"/>
        </w:rPr>
        <w:t>ampanile, 1063-1350</w:t>
      </w:r>
    </w:p>
    <w:p w:rsidR="004D0ABB" w:rsidRDefault="004D0ABB" w:rsidP="004D0ABB">
      <w:pPr>
        <w:rPr>
          <w:rFonts w:ascii="Maiandra GD" w:hAnsi="Maiandra GD"/>
          <w:sz w:val="24"/>
          <w:szCs w:val="40"/>
        </w:rPr>
      </w:pPr>
      <w:r w:rsidRPr="004D0ABB">
        <w:rPr>
          <w:rFonts w:ascii="Maiandra GD" w:hAnsi="Maiandra GD"/>
          <w:sz w:val="24"/>
          <w:szCs w:val="40"/>
        </w:rPr>
        <w:t xml:space="preserve">St. </w:t>
      </w:r>
      <w:proofErr w:type="spellStart"/>
      <w:r w:rsidRPr="004D0ABB">
        <w:rPr>
          <w:rFonts w:ascii="Maiandra GD" w:hAnsi="Maiandra GD"/>
          <w:sz w:val="24"/>
          <w:szCs w:val="40"/>
        </w:rPr>
        <w:t>Ambrogio</w:t>
      </w:r>
      <w:proofErr w:type="spellEnd"/>
      <w:r w:rsidRPr="004D0ABB">
        <w:rPr>
          <w:rFonts w:ascii="Maiandra GD" w:hAnsi="Maiandra GD"/>
          <w:sz w:val="24"/>
          <w:szCs w:val="40"/>
        </w:rPr>
        <w:t>, Milan, Italy, late 11th to early 12th Century</w:t>
      </w:r>
    </w:p>
    <w:p w:rsidR="004D0ABB" w:rsidRDefault="004D0ABB" w:rsidP="004D0ABB">
      <w:pPr>
        <w:rPr>
          <w:rFonts w:ascii="Maiandra GD" w:hAnsi="Maiandra GD"/>
          <w:sz w:val="24"/>
          <w:szCs w:val="40"/>
        </w:rPr>
      </w:pPr>
      <w:r>
        <w:rPr>
          <w:rFonts w:ascii="Maiandra GD" w:hAnsi="Maiandra GD"/>
          <w:sz w:val="24"/>
          <w:szCs w:val="40"/>
        </w:rPr>
        <w:t xml:space="preserve">Nave of </w:t>
      </w:r>
      <w:r w:rsidRPr="004D0ABB">
        <w:rPr>
          <w:rFonts w:ascii="Maiandra GD" w:hAnsi="Maiandra GD"/>
          <w:sz w:val="24"/>
          <w:szCs w:val="40"/>
        </w:rPr>
        <w:t xml:space="preserve">St. </w:t>
      </w:r>
      <w:proofErr w:type="spellStart"/>
      <w:r w:rsidRPr="004D0ABB">
        <w:rPr>
          <w:rFonts w:ascii="Maiandra GD" w:hAnsi="Maiandra GD"/>
          <w:sz w:val="24"/>
          <w:szCs w:val="40"/>
        </w:rPr>
        <w:t>Ambrogio</w:t>
      </w:r>
      <w:proofErr w:type="spellEnd"/>
      <w:r w:rsidRPr="004D0ABB">
        <w:rPr>
          <w:rFonts w:ascii="Maiandra GD" w:hAnsi="Maiandra GD"/>
          <w:sz w:val="24"/>
          <w:szCs w:val="40"/>
        </w:rPr>
        <w:t>, Milan, Italy, late 11th to Early 12th Century</w:t>
      </w:r>
    </w:p>
    <w:p w:rsidR="00595026" w:rsidRDefault="004D0ABB" w:rsidP="00015A5F">
      <w:pPr>
        <w:rPr>
          <w:rFonts w:ascii="Maiandra GD" w:hAnsi="Maiandra GD"/>
          <w:sz w:val="24"/>
          <w:szCs w:val="40"/>
        </w:rPr>
      </w:pPr>
      <w:r w:rsidRPr="004D0ABB">
        <w:rPr>
          <w:rFonts w:ascii="Maiandra GD" w:hAnsi="Maiandra GD"/>
          <w:sz w:val="24"/>
          <w:szCs w:val="40"/>
        </w:rPr>
        <w:t>Dur</w:t>
      </w:r>
      <w:r>
        <w:rPr>
          <w:rFonts w:ascii="Maiandra GD" w:hAnsi="Maiandra GD"/>
          <w:sz w:val="24"/>
          <w:szCs w:val="40"/>
        </w:rPr>
        <w:t xml:space="preserve">ham Cathedral, Durham England, </w:t>
      </w:r>
      <w:r w:rsidRPr="004D0ABB">
        <w:rPr>
          <w:rFonts w:ascii="Maiandra GD" w:hAnsi="Maiandra GD"/>
          <w:sz w:val="24"/>
          <w:szCs w:val="40"/>
        </w:rPr>
        <w:t>1093</w:t>
      </w:r>
    </w:p>
    <w:p w:rsidR="004D0ABB" w:rsidRDefault="004D0ABB" w:rsidP="00015A5F">
      <w:pPr>
        <w:rPr>
          <w:rFonts w:ascii="Maiandra GD" w:hAnsi="Maiandra GD"/>
          <w:sz w:val="24"/>
          <w:szCs w:val="40"/>
        </w:rPr>
      </w:pPr>
      <w:r>
        <w:rPr>
          <w:rFonts w:ascii="Maiandra GD" w:hAnsi="Maiandra GD"/>
          <w:sz w:val="24"/>
          <w:szCs w:val="40"/>
        </w:rPr>
        <w:t xml:space="preserve">Nave of </w:t>
      </w:r>
      <w:r w:rsidRPr="004D0ABB">
        <w:rPr>
          <w:rFonts w:ascii="Maiandra GD" w:hAnsi="Maiandra GD"/>
          <w:sz w:val="24"/>
          <w:szCs w:val="40"/>
        </w:rPr>
        <w:t>Dur</w:t>
      </w:r>
      <w:r>
        <w:rPr>
          <w:rFonts w:ascii="Maiandra GD" w:hAnsi="Maiandra GD"/>
          <w:sz w:val="24"/>
          <w:szCs w:val="40"/>
        </w:rPr>
        <w:t xml:space="preserve">ham Cathedral, Durham England, </w:t>
      </w:r>
      <w:r w:rsidRPr="004D0ABB">
        <w:rPr>
          <w:rFonts w:ascii="Maiandra GD" w:hAnsi="Maiandra GD"/>
          <w:sz w:val="24"/>
          <w:szCs w:val="40"/>
        </w:rPr>
        <w:t>1093</w:t>
      </w:r>
    </w:p>
    <w:p w:rsidR="00595026" w:rsidRPr="008163AB" w:rsidRDefault="00595026" w:rsidP="00015A5F">
      <w:pPr>
        <w:rPr>
          <w:rFonts w:ascii="Maiandra GD" w:hAnsi="Maiandra GD"/>
          <w:b/>
          <w:sz w:val="24"/>
          <w:szCs w:val="40"/>
          <w:u w:val="single"/>
        </w:rPr>
      </w:pPr>
      <w:r w:rsidRPr="008163AB">
        <w:rPr>
          <w:rFonts w:ascii="Maiandra GD" w:hAnsi="Maiandra GD"/>
          <w:b/>
          <w:sz w:val="24"/>
          <w:szCs w:val="40"/>
          <w:u w:val="single"/>
        </w:rPr>
        <w:t>Key Terms:</w:t>
      </w:r>
    </w:p>
    <w:p w:rsidR="009870FE" w:rsidRDefault="009870FE" w:rsidP="00015A5F">
      <w:pPr>
        <w:rPr>
          <w:rFonts w:ascii="Maiandra GD" w:hAnsi="Maiandra GD"/>
          <w:sz w:val="24"/>
          <w:szCs w:val="40"/>
        </w:rPr>
        <w:sectPr w:rsidR="009870FE" w:rsidSect="00646704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4E1369" w:rsidRPr="000C33DB" w:rsidRDefault="004E1369" w:rsidP="000C33D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lastRenderedPageBreak/>
        <w:t>Compound piers</w:t>
      </w:r>
    </w:p>
    <w:p w:rsidR="004E1369" w:rsidRPr="000C33DB" w:rsidRDefault="004E1369" w:rsidP="000C33D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>Triforium</w:t>
      </w:r>
    </w:p>
    <w:p w:rsidR="004E1369" w:rsidRPr="000C33DB" w:rsidRDefault="004E1369" w:rsidP="000C33D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>Rectilinear plan</w:t>
      </w:r>
    </w:p>
    <w:p w:rsidR="004E1369" w:rsidRPr="000C33DB" w:rsidRDefault="000C33DB" w:rsidP="000C33D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>Tracery</w:t>
      </w:r>
    </w:p>
    <w:p w:rsidR="004E1369" w:rsidRPr="000C33DB" w:rsidRDefault="004E1369" w:rsidP="000C33D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>Crossing</w:t>
      </w:r>
    </w:p>
    <w:p w:rsidR="004E1369" w:rsidRPr="000C33DB" w:rsidRDefault="004E1369" w:rsidP="000C33D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lastRenderedPageBreak/>
        <w:t>Chancel</w:t>
      </w:r>
    </w:p>
    <w:p w:rsidR="004E1369" w:rsidRPr="000C33DB" w:rsidRDefault="004E1369" w:rsidP="000C33D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>Archivolts</w:t>
      </w:r>
    </w:p>
    <w:p w:rsidR="004E1369" w:rsidRPr="000C33DB" w:rsidRDefault="009870FE" w:rsidP="000C33D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>Trumeau</w:t>
      </w:r>
    </w:p>
    <w:p w:rsidR="009870FE" w:rsidRPr="000C33DB" w:rsidRDefault="008163AB" w:rsidP="000C33D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40"/>
        </w:rPr>
      </w:pPr>
      <w:r>
        <w:rPr>
          <w:rFonts w:ascii="Maiandra GD" w:hAnsi="Maiandra GD"/>
          <w:sz w:val="24"/>
          <w:szCs w:val="40"/>
        </w:rPr>
        <w:t xml:space="preserve">Door </w:t>
      </w:r>
      <w:r w:rsidR="009870FE" w:rsidRPr="000C33DB">
        <w:rPr>
          <w:rFonts w:ascii="Maiandra GD" w:hAnsi="Maiandra GD"/>
          <w:sz w:val="24"/>
          <w:szCs w:val="40"/>
        </w:rPr>
        <w:t>Jambs</w:t>
      </w:r>
    </w:p>
    <w:p w:rsidR="009870FE" w:rsidRPr="000C33DB" w:rsidRDefault="009870FE" w:rsidP="000C33D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>Longitudinal vaults</w:t>
      </w:r>
    </w:p>
    <w:p w:rsidR="000C33DB" w:rsidRPr="000C33DB" w:rsidRDefault="009870FE" w:rsidP="000C33D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lastRenderedPageBreak/>
        <w:t>Tympanum</w:t>
      </w:r>
      <w:r w:rsidR="000C33DB" w:rsidRPr="000C33DB">
        <w:rPr>
          <w:rFonts w:ascii="Maiandra GD" w:hAnsi="Maiandra GD"/>
          <w:sz w:val="24"/>
          <w:szCs w:val="40"/>
        </w:rPr>
        <w:t>/ Lunettes</w:t>
      </w:r>
    </w:p>
    <w:p w:rsidR="009870FE" w:rsidRPr="000C33DB" w:rsidRDefault="009870FE" w:rsidP="000C33D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>Transverse arches</w:t>
      </w:r>
    </w:p>
    <w:p w:rsidR="009870FE" w:rsidRPr="000C33DB" w:rsidRDefault="009870FE" w:rsidP="000C33DB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>Bays</w:t>
      </w:r>
    </w:p>
    <w:p w:rsidR="009870FE" w:rsidRPr="008163AB" w:rsidRDefault="000C33DB" w:rsidP="00015A5F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40"/>
        </w:rPr>
        <w:sectPr w:rsidR="009870FE" w:rsidRPr="008163AB" w:rsidSect="009870FE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  <w:r w:rsidRPr="000C33DB">
        <w:rPr>
          <w:rFonts w:ascii="Maiandra GD" w:hAnsi="Maiandra GD"/>
          <w:sz w:val="24"/>
          <w:szCs w:val="40"/>
        </w:rPr>
        <w:t>Relics/reliquaries</w:t>
      </w:r>
    </w:p>
    <w:p w:rsidR="009870FE" w:rsidRPr="008163AB" w:rsidRDefault="009870FE" w:rsidP="00015A5F">
      <w:pPr>
        <w:rPr>
          <w:rFonts w:ascii="Maiandra GD" w:hAnsi="Maiandra GD"/>
          <w:sz w:val="24"/>
          <w:szCs w:val="40"/>
          <w:u w:val="single"/>
        </w:rPr>
      </w:pPr>
    </w:p>
    <w:p w:rsidR="004E1369" w:rsidRPr="008163AB" w:rsidRDefault="000C33DB" w:rsidP="00015A5F">
      <w:pPr>
        <w:rPr>
          <w:rFonts w:ascii="Maiandra GD" w:hAnsi="Maiandra GD"/>
          <w:b/>
          <w:sz w:val="24"/>
          <w:szCs w:val="40"/>
          <w:u w:val="single"/>
        </w:rPr>
      </w:pPr>
      <w:r w:rsidRPr="008163AB">
        <w:rPr>
          <w:rFonts w:ascii="Maiandra GD" w:hAnsi="Maiandra GD"/>
          <w:b/>
          <w:sz w:val="24"/>
          <w:szCs w:val="40"/>
          <w:u w:val="single"/>
        </w:rPr>
        <w:t>Ideas and concepts:</w:t>
      </w:r>
    </w:p>
    <w:p w:rsidR="000C33DB" w:rsidRPr="000C33DB" w:rsidRDefault="000C33DB" w:rsidP="000C33DB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 xml:space="preserve">Describe the </w:t>
      </w:r>
      <w:proofErr w:type="spellStart"/>
      <w:r w:rsidRPr="000C33DB">
        <w:rPr>
          <w:rFonts w:ascii="Maiandra GD" w:hAnsi="Maiandra GD"/>
          <w:sz w:val="24"/>
          <w:szCs w:val="40"/>
        </w:rPr>
        <w:t>Liber</w:t>
      </w:r>
      <w:proofErr w:type="spellEnd"/>
      <w:r w:rsidRPr="000C33DB">
        <w:rPr>
          <w:rFonts w:ascii="Maiandra GD" w:hAnsi="Maiandra GD"/>
          <w:sz w:val="24"/>
          <w:szCs w:val="40"/>
        </w:rPr>
        <w:t xml:space="preserve"> Sancti Jacobi, Temple of Solomon, and the Holy Sepulcher.</w:t>
      </w:r>
    </w:p>
    <w:p w:rsidR="000C33DB" w:rsidRPr="000C33DB" w:rsidRDefault="000C33DB" w:rsidP="000C33DB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>Discuss the importance of relics and reliquaries.</w:t>
      </w:r>
    </w:p>
    <w:p w:rsidR="000C33DB" w:rsidRPr="000C33DB" w:rsidRDefault="000C33DB" w:rsidP="000C33DB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>Discuss the purpose and iconography of the Romanesque tympanums.</w:t>
      </w:r>
    </w:p>
    <w:p w:rsidR="000C33DB" w:rsidRPr="000C33DB" w:rsidRDefault="000C33DB" w:rsidP="000C33DB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>Describe the use of interlace.</w:t>
      </w:r>
    </w:p>
    <w:p w:rsidR="000C33DB" w:rsidRPr="000C33DB" w:rsidRDefault="000C33DB" w:rsidP="000C33DB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>Describe the narrative, technique, and p</w:t>
      </w:r>
      <w:r w:rsidR="008163AB">
        <w:rPr>
          <w:rFonts w:ascii="Maiandra GD" w:hAnsi="Maiandra GD"/>
          <w:sz w:val="24"/>
          <w:szCs w:val="40"/>
        </w:rPr>
        <w:t xml:space="preserve">olitical purpose of the “Bayeux </w:t>
      </w:r>
      <w:r w:rsidRPr="000C33DB">
        <w:rPr>
          <w:rFonts w:ascii="Maiandra GD" w:hAnsi="Maiandra GD"/>
          <w:sz w:val="24"/>
          <w:szCs w:val="40"/>
        </w:rPr>
        <w:t>Tapestry</w:t>
      </w:r>
      <w:r>
        <w:rPr>
          <w:rFonts w:ascii="Maiandra GD" w:hAnsi="Maiandra GD"/>
          <w:sz w:val="24"/>
          <w:szCs w:val="40"/>
        </w:rPr>
        <w:t>.</w:t>
      </w:r>
      <w:r w:rsidRPr="000C33DB">
        <w:rPr>
          <w:rFonts w:ascii="Maiandra GD" w:hAnsi="Maiandra GD"/>
          <w:sz w:val="24"/>
          <w:szCs w:val="40"/>
        </w:rPr>
        <w:t>"</w:t>
      </w:r>
    </w:p>
    <w:p w:rsidR="000C33DB" w:rsidRDefault="000C33DB" w:rsidP="000C33DB">
      <w:pPr>
        <w:pStyle w:val="ListParagraph"/>
        <w:numPr>
          <w:ilvl w:val="0"/>
          <w:numId w:val="17"/>
        </w:numPr>
        <w:rPr>
          <w:rFonts w:ascii="Maiandra GD" w:hAnsi="Maiandra GD"/>
          <w:sz w:val="24"/>
          <w:szCs w:val="40"/>
        </w:rPr>
      </w:pPr>
      <w:r w:rsidRPr="000C33DB">
        <w:rPr>
          <w:rFonts w:ascii="Maiandra GD" w:hAnsi="Maiandra GD"/>
          <w:sz w:val="24"/>
          <w:szCs w:val="40"/>
        </w:rPr>
        <w:t>Explain why Caen and Durham are considered precursors of the Gothic style</w:t>
      </w:r>
      <w:r>
        <w:rPr>
          <w:rFonts w:ascii="Maiandra GD" w:hAnsi="Maiandra GD"/>
          <w:sz w:val="24"/>
          <w:szCs w:val="40"/>
        </w:rPr>
        <w:t>.</w:t>
      </w:r>
    </w:p>
    <w:p w:rsidR="000C33DB" w:rsidRDefault="000C33DB" w:rsidP="000C33DB">
      <w:pPr>
        <w:pStyle w:val="ListParagraph"/>
        <w:rPr>
          <w:rFonts w:ascii="Maiandra GD" w:hAnsi="Maiandra GD"/>
          <w:sz w:val="24"/>
          <w:szCs w:val="40"/>
        </w:rPr>
      </w:pPr>
    </w:p>
    <w:p w:rsidR="008163AB" w:rsidRPr="008163AB" w:rsidRDefault="008163AB" w:rsidP="008163AB">
      <w:pPr>
        <w:pStyle w:val="ListParagraph"/>
        <w:rPr>
          <w:rFonts w:ascii="Maiandra GD" w:hAnsi="Maiandra GD"/>
          <w:b/>
          <w:sz w:val="24"/>
          <w:szCs w:val="24"/>
          <w:u w:val="single"/>
        </w:rPr>
      </w:pPr>
      <w:r w:rsidRPr="008163AB">
        <w:rPr>
          <w:rFonts w:ascii="Maiandra GD" w:hAnsi="Maiandra GD"/>
          <w:b/>
          <w:sz w:val="24"/>
          <w:szCs w:val="24"/>
          <w:u w:val="single"/>
        </w:rPr>
        <w:t>Due Date: January 10, 2011 (No late papers will be accepted)</w:t>
      </w:r>
    </w:p>
    <w:p w:rsidR="000C33DB" w:rsidRDefault="000C33DB" w:rsidP="000C33DB">
      <w:pPr>
        <w:pStyle w:val="ListParagraph"/>
        <w:rPr>
          <w:rFonts w:ascii="Maiandra GD" w:hAnsi="Maiandra GD"/>
          <w:sz w:val="24"/>
          <w:szCs w:val="40"/>
        </w:rPr>
      </w:pPr>
    </w:p>
    <w:p w:rsidR="000C33DB" w:rsidRDefault="008163AB" w:rsidP="000C33DB">
      <w:pPr>
        <w:pStyle w:val="ListParagraph"/>
        <w:rPr>
          <w:rFonts w:ascii="Maiandra GD" w:hAnsi="Maiandra GD"/>
          <w:sz w:val="24"/>
          <w:szCs w:val="40"/>
        </w:rPr>
      </w:pPr>
      <w:r w:rsidRPr="008163AB">
        <w:rPr>
          <w:rFonts w:ascii="Maiandra GD" w:hAnsi="Maiandra GD"/>
          <w:b/>
          <w:sz w:val="28"/>
          <w:szCs w:val="28"/>
        </w:rPr>
        <w:t>Gothic Unit Plan</w:t>
      </w:r>
      <w:r>
        <w:rPr>
          <w:rFonts w:ascii="Maiandra GD" w:hAnsi="Maiandra GD"/>
          <w:sz w:val="24"/>
          <w:szCs w:val="40"/>
        </w:rPr>
        <w:tab/>
      </w:r>
      <w:r>
        <w:rPr>
          <w:rFonts w:ascii="Maiandra GD" w:hAnsi="Maiandra GD"/>
          <w:sz w:val="24"/>
          <w:szCs w:val="40"/>
        </w:rPr>
        <w:tab/>
      </w:r>
      <w:r>
        <w:rPr>
          <w:rFonts w:ascii="Maiandra GD" w:hAnsi="Maiandra GD"/>
          <w:sz w:val="24"/>
          <w:szCs w:val="40"/>
        </w:rPr>
        <w:tab/>
      </w:r>
      <w:r>
        <w:rPr>
          <w:rFonts w:ascii="Maiandra GD" w:hAnsi="Maiandra GD"/>
          <w:sz w:val="24"/>
          <w:szCs w:val="40"/>
        </w:rPr>
        <w:tab/>
      </w:r>
      <w:r w:rsidRPr="008163AB">
        <w:rPr>
          <w:rFonts w:ascii="Maiandra GD" w:hAnsi="Maiandra GD"/>
          <w:i/>
          <w:sz w:val="24"/>
          <w:szCs w:val="40"/>
        </w:rPr>
        <w:t xml:space="preserve">Art </w:t>
      </w:r>
      <w:proofErr w:type="gramStart"/>
      <w:r w:rsidRPr="008163AB">
        <w:rPr>
          <w:rFonts w:ascii="Maiandra GD" w:hAnsi="Maiandra GD"/>
          <w:i/>
          <w:sz w:val="24"/>
          <w:szCs w:val="40"/>
        </w:rPr>
        <w:t>Across</w:t>
      </w:r>
      <w:proofErr w:type="gramEnd"/>
      <w:r w:rsidRPr="008163AB">
        <w:rPr>
          <w:rFonts w:ascii="Maiandra GD" w:hAnsi="Maiandra GD"/>
          <w:i/>
          <w:sz w:val="24"/>
          <w:szCs w:val="40"/>
        </w:rPr>
        <w:t xml:space="preserve"> Time:</w:t>
      </w:r>
      <w:r>
        <w:rPr>
          <w:rFonts w:ascii="Maiandra GD" w:hAnsi="Maiandra GD"/>
          <w:sz w:val="24"/>
          <w:szCs w:val="40"/>
        </w:rPr>
        <w:t xml:space="preserve"> Chapter 11</w:t>
      </w:r>
    </w:p>
    <w:p w:rsidR="008163AB" w:rsidRDefault="008163AB">
      <w:pPr>
        <w:pStyle w:val="ListParagraph"/>
        <w:rPr>
          <w:rFonts w:ascii="Maiandra GD" w:hAnsi="Maiandra GD"/>
          <w:b/>
          <w:sz w:val="24"/>
          <w:szCs w:val="24"/>
        </w:rPr>
      </w:pPr>
    </w:p>
    <w:p w:rsidR="008163AB" w:rsidRPr="008163AB" w:rsidRDefault="008163AB">
      <w:pPr>
        <w:pStyle w:val="ListParagraph"/>
        <w:rPr>
          <w:rFonts w:ascii="Maiandra GD" w:hAnsi="Maiandra GD"/>
          <w:b/>
          <w:sz w:val="24"/>
          <w:szCs w:val="24"/>
        </w:rPr>
      </w:pPr>
    </w:p>
    <w:sectPr w:rsidR="008163AB" w:rsidRPr="008163AB" w:rsidSect="00646704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879" w:rsidRDefault="00DD7879" w:rsidP="00FD2DDA">
      <w:r>
        <w:separator/>
      </w:r>
    </w:p>
  </w:endnote>
  <w:endnote w:type="continuationSeparator" w:id="0">
    <w:p w:rsidR="00DD7879" w:rsidRDefault="00DD7879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879" w:rsidRDefault="00DD7879" w:rsidP="00FD2DDA">
      <w:r>
        <w:separator/>
      </w:r>
    </w:p>
  </w:footnote>
  <w:footnote w:type="continuationSeparator" w:id="0">
    <w:p w:rsidR="00DD7879" w:rsidRDefault="00DD7879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885156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120FE5"/>
    <w:multiLevelType w:val="hybridMultilevel"/>
    <w:tmpl w:val="03449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9A5FF4"/>
    <w:multiLevelType w:val="hybridMultilevel"/>
    <w:tmpl w:val="DFA45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1"/>
  </w:num>
  <w:num w:numId="7">
    <w:abstractNumId w:val="1"/>
  </w:num>
  <w:num w:numId="8">
    <w:abstractNumId w:val="3"/>
  </w:num>
  <w:num w:numId="9">
    <w:abstractNumId w:val="17"/>
  </w:num>
  <w:num w:numId="10">
    <w:abstractNumId w:val="0"/>
  </w:num>
  <w:num w:numId="11">
    <w:abstractNumId w:val="10"/>
  </w:num>
  <w:num w:numId="12">
    <w:abstractNumId w:val="9"/>
  </w:num>
  <w:num w:numId="13">
    <w:abstractNumId w:val="12"/>
  </w:num>
  <w:num w:numId="14">
    <w:abstractNumId w:val="13"/>
  </w:num>
  <w:num w:numId="15">
    <w:abstractNumId w:val="14"/>
  </w:num>
  <w:num w:numId="16">
    <w:abstractNumId w:val="16"/>
  </w:num>
  <w:num w:numId="17">
    <w:abstractNumId w:val="15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15A5F"/>
    <w:rsid w:val="00076F01"/>
    <w:rsid w:val="000C33DB"/>
    <w:rsid w:val="000E21D8"/>
    <w:rsid w:val="000F032B"/>
    <w:rsid w:val="00126928"/>
    <w:rsid w:val="00166955"/>
    <w:rsid w:val="001854B2"/>
    <w:rsid w:val="002048B7"/>
    <w:rsid w:val="00245B33"/>
    <w:rsid w:val="002619FC"/>
    <w:rsid w:val="002D2BEB"/>
    <w:rsid w:val="002F4AAE"/>
    <w:rsid w:val="00440E9B"/>
    <w:rsid w:val="00441BDA"/>
    <w:rsid w:val="004D0ABB"/>
    <w:rsid w:val="004E1369"/>
    <w:rsid w:val="004F282D"/>
    <w:rsid w:val="005436DD"/>
    <w:rsid w:val="00595026"/>
    <w:rsid w:val="00646704"/>
    <w:rsid w:val="006D1302"/>
    <w:rsid w:val="0073798C"/>
    <w:rsid w:val="00795ED8"/>
    <w:rsid w:val="007F6359"/>
    <w:rsid w:val="008163AB"/>
    <w:rsid w:val="00857D36"/>
    <w:rsid w:val="00860406"/>
    <w:rsid w:val="008745E8"/>
    <w:rsid w:val="00885156"/>
    <w:rsid w:val="008B2C49"/>
    <w:rsid w:val="00957D5F"/>
    <w:rsid w:val="00981E9A"/>
    <w:rsid w:val="009870FE"/>
    <w:rsid w:val="00992AB3"/>
    <w:rsid w:val="00A231ED"/>
    <w:rsid w:val="00A60F52"/>
    <w:rsid w:val="00B41AE0"/>
    <w:rsid w:val="00BA33B3"/>
    <w:rsid w:val="00BA5398"/>
    <w:rsid w:val="00BD2B36"/>
    <w:rsid w:val="00C077A0"/>
    <w:rsid w:val="00CE2B25"/>
    <w:rsid w:val="00CE7609"/>
    <w:rsid w:val="00CF3513"/>
    <w:rsid w:val="00CF3B61"/>
    <w:rsid w:val="00D34010"/>
    <w:rsid w:val="00DD7879"/>
    <w:rsid w:val="00DE3706"/>
    <w:rsid w:val="00E6128F"/>
    <w:rsid w:val="00E70BA9"/>
    <w:rsid w:val="00EE1EB0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3A3057"/>
    <w:rsid w:val="004957F3"/>
    <w:rsid w:val="00970887"/>
    <w:rsid w:val="00B47B23"/>
    <w:rsid w:val="00C824C2"/>
    <w:rsid w:val="00C82B09"/>
    <w:rsid w:val="00D04605"/>
    <w:rsid w:val="00DA3B3B"/>
    <w:rsid w:val="00F4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2</cp:revision>
  <dcterms:created xsi:type="dcterms:W3CDTF">2011-01-05T04:31:00Z</dcterms:created>
  <dcterms:modified xsi:type="dcterms:W3CDTF">2011-01-05T04:31:00Z</dcterms:modified>
</cp:coreProperties>
</file>