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59" w:rsidRPr="003E3DFE" w:rsidRDefault="003E3DFE" w:rsidP="00373259">
      <w:r w:rsidRPr="003E3DFE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-28575</wp:posOffset>
            </wp:positionV>
            <wp:extent cx="8763000" cy="6162675"/>
            <wp:effectExtent l="19050" t="0" r="0" b="0"/>
            <wp:wrapThrough wrapText="bothSides">
              <wp:wrapPolygon edited="0">
                <wp:start x="-47" y="0"/>
                <wp:lineTo x="-47" y="21567"/>
                <wp:lineTo x="21600" y="21567"/>
                <wp:lineTo x="21600" y="0"/>
                <wp:lineTo x="-47" y="0"/>
              </wp:wrapPolygon>
            </wp:wrapThrough>
            <wp:docPr id="4" name="il_fi" descr="http://www.washburn.edu/cas/history/stucker/ehemisphereoutlines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shburn.edu/cas/history/stucker/ehemisphereoutlinesm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0037" r="51319" b="41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3259" w:rsidRPr="003E3DFE">
        <w:rPr>
          <w:b/>
        </w:rPr>
        <w:t>Roughly locate:</w:t>
      </w:r>
      <w:r w:rsidR="00373259" w:rsidRPr="003E3DFE">
        <w:t xml:space="preserve"> The spread of Islam</w:t>
      </w:r>
      <w:r w:rsidRPr="003E3DFE">
        <w:t>;</w:t>
      </w:r>
      <w:r w:rsidR="00373259" w:rsidRPr="003E3DFE">
        <w:t xml:space="preserve"> </w:t>
      </w:r>
      <w:r w:rsidR="00373259" w:rsidRPr="003E3DFE">
        <w:t>Vikings 600</w:t>
      </w:r>
      <w:r w:rsidR="00373259" w:rsidRPr="003E3DFE">
        <w:t xml:space="preserve">-1000; Anglo Saxon Kingdom 700; Empire of Charlemagne 814 CE; </w:t>
      </w:r>
      <w:proofErr w:type="spellStart"/>
      <w:r w:rsidR="00373259" w:rsidRPr="003E3DFE">
        <w:t>Hiberno</w:t>
      </w:r>
      <w:proofErr w:type="spellEnd"/>
      <w:r w:rsidR="00373259" w:rsidRPr="003E3DFE">
        <w:t xml:space="preserve"> Saxon</w:t>
      </w:r>
      <w:r w:rsidR="00373259" w:rsidRPr="003E3DFE">
        <w:t xml:space="preserve"> fifth century – 8</w:t>
      </w:r>
      <w:r w:rsidR="00373259" w:rsidRPr="003E3DFE">
        <w:rPr>
          <w:vertAlign w:val="superscript"/>
        </w:rPr>
        <w:t>th</w:t>
      </w:r>
      <w:r w:rsidR="00373259" w:rsidRPr="003E3DFE">
        <w:t xml:space="preserve"> century</w:t>
      </w:r>
      <w:r w:rsidR="009B56B4" w:rsidRPr="003E3DFE">
        <w:t xml:space="preserve">; </w:t>
      </w:r>
      <w:r w:rsidR="00373259" w:rsidRPr="003E3DFE">
        <w:t>Ottonian 1280</w:t>
      </w:r>
      <w:r>
        <w:t>. P</w:t>
      </w:r>
      <w:r w:rsidRPr="003E3DFE">
        <w:t>resent day France; Spain; Ireland; Germany; Italy; Greece; Turkey: Baghdad; Mecca; Medina; Mediterranean; Persian Gulf; Red Sea; Arabian Sea; Adriatic</w:t>
      </w:r>
      <w:r>
        <w:t xml:space="preserve"> Sea</w:t>
      </w:r>
      <w:r w:rsidRPr="003E3DFE">
        <w:t>; Aegean</w:t>
      </w:r>
      <w:r>
        <w:t xml:space="preserve"> Sea</w:t>
      </w:r>
    </w:p>
    <w:p w:rsidR="003E3DFE" w:rsidRPr="003E3DFE" w:rsidRDefault="003E3DFE" w:rsidP="00373259"/>
    <w:p w:rsidR="00373259" w:rsidRDefault="00373259"/>
    <w:p w:rsidR="00373259" w:rsidRDefault="00373259"/>
    <w:p w:rsidR="00373259" w:rsidRDefault="00373259"/>
    <w:p w:rsidR="00373259" w:rsidRDefault="00373259"/>
    <w:p w:rsidR="00BA33B3" w:rsidRDefault="00BA33B3"/>
    <w:sectPr w:rsidR="00BA33B3" w:rsidSect="003E3DFE">
      <w:type w:val="continuous"/>
      <w:pgSz w:w="15840" w:h="12240" w:orient="landscape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373259"/>
    <w:rsid w:val="000E21D8"/>
    <w:rsid w:val="001854B2"/>
    <w:rsid w:val="00373259"/>
    <w:rsid w:val="003E3DFE"/>
    <w:rsid w:val="004027B2"/>
    <w:rsid w:val="009B56B4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2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2010-12-09T03:12:00Z</dcterms:created>
  <dcterms:modified xsi:type="dcterms:W3CDTF">2010-12-09T04:46:00Z</dcterms:modified>
</cp:coreProperties>
</file>