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Default Extension="png" ContentType="image/png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3495" w:rsidRDefault="00DD52AF">
      <w:pPr>
        <w:pStyle w:val="Heading2"/>
        <w:rPr>
          <w:sz w:val="22"/>
          <w:szCs w:val="22"/>
        </w:rPr>
      </w:pPr>
      <w:r w:rsidRPr="00DD52AF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28.3pt;margin-top:-21.4pt;width:461.6pt;height:36pt;z-index:251658240" o:allowincell="f" filled="f" stroked="f">
            <v:textbox inset="0,0,0,0">
              <w:txbxContent>
                <w:sdt>
                  <w:sdtPr>
                    <w:rPr>
                      <w:sz w:val="44"/>
                      <w:szCs w:val="44"/>
                    </w:rPr>
                    <w:id w:val="168308275"/>
                    <w:placeholder>
                      <w:docPart w:val="D035914A81024D3C884355D89CF13B00"/>
                    </w:placeholder>
                    <w:comboBox>
                      <w:listItem w:value="Choose an item."/>
                    </w:comboBox>
                  </w:sdtPr>
                  <w:sdtContent>
                    <w:p w:rsidR="00433495" w:rsidRDefault="000B0C54">
                      <w:pPr>
                        <w:rPr>
                          <w:b/>
                          <w:bCs/>
                          <w:sz w:val="44"/>
                          <w:szCs w:val="44"/>
                        </w:rPr>
                      </w:pPr>
                      <w:r>
                        <w:rPr>
                          <w:sz w:val="44"/>
                          <w:szCs w:val="44"/>
                        </w:rPr>
                        <w:t xml:space="preserve">AP Art History </w:t>
                      </w:r>
                      <w:r w:rsidR="00133696">
                        <w:rPr>
                          <w:sz w:val="44"/>
                          <w:szCs w:val="44"/>
                        </w:rPr>
                        <w:t>September</w:t>
                      </w:r>
                      <w:r>
                        <w:rPr>
                          <w:sz w:val="44"/>
                          <w:szCs w:val="44"/>
                        </w:rPr>
                        <w:t xml:space="preserve"> 2010</w:t>
                      </w:r>
                    </w:p>
                  </w:sdtContent>
                </w:sdt>
              </w:txbxContent>
            </v:textbox>
            <w10:wrap type="square"/>
          </v:shape>
        </w:pict>
      </w:r>
      <w:r w:rsidR="00133696"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589915</wp:posOffset>
            </wp:positionH>
            <wp:positionV relativeFrom="paragraph">
              <wp:posOffset>-438785</wp:posOffset>
            </wp:positionV>
            <wp:extent cx="1725295" cy="1127760"/>
            <wp:effectExtent l="19050" t="0" r="8255" b="0"/>
            <wp:wrapThrough wrapText="bothSides">
              <wp:wrapPolygon edited="0">
                <wp:start x="-238" y="0"/>
                <wp:lineTo x="-238" y="21162"/>
                <wp:lineTo x="21703" y="21162"/>
                <wp:lineTo x="21703" y="0"/>
                <wp:lineTo x="-238" y="0"/>
              </wp:wrapPolygon>
            </wp:wrapThrough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5295" cy="11277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33495" w:rsidRDefault="00433495">
      <w:pPr>
        <w:rPr>
          <w:sz w:val="22"/>
          <w:szCs w:val="22"/>
        </w:rPr>
      </w:pPr>
    </w:p>
    <w:p w:rsidR="00433495" w:rsidRDefault="00433495"/>
    <w:p w:rsidR="00433495" w:rsidRDefault="00433495"/>
    <w:p w:rsidR="000B0C54" w:rsidRDefault="000B0C54"/>
    <w:p w:rsidR="000B0C54" w:rsidRDefault="000B0C54"/>
    <w:p w:rsidR="000B0C54" w:rsidRDefault="000B0C54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016"/>
        <w:gridCol w:w="2016"/>
        <w:gridCol w:w="2016"/>
        <w:gridCol w:w="2016"/>
        <w:gridCol w:w="2016"/>
        <w:gridCol w:w="2016"/>
        <w:gridCol w:w="2016"/>
      </w:tblGrid>
      <w:tr w:rsidR="00433495">
        <w:trPr>
          <w:trHeight w:hRule="exact" w:val="500"/>
        </w:trPr>
        <w:tc>
          <w:tcPr>
            <w:tcW w:w="2016" w:type="dxa"/>
            <w:shd w:val="pct60" w:color="auto" w:fill="FFFFFF"/>
            <w:vAlign w:val="center"/>
          </w:tcPr>
          <w:p w:rsidR="00433495" w:rsidRPr="00133696" w:rsidRDefault="005B4A28">
            <w:pPr>
              <w:pStyle w:val="Heading1"/>
              <w:rPr>
                <w:color w:val="FFFFFF"/>
                <w:sz w:val="22"/>
                <w:szCs w:val="22"/>
              </w:rPr>
            </w:pPr>
            <w:r w:rsidRPr="00133696">
              <w:rPr>
                <w:color w:val="FFFFFF"/>
                <w:sz w:val="22"/>
                <w:szCs w:val="22"/>
              </w:rPr>
              <w:t>SUNDAY</w:t>
            </w:r>
          </w:p>
        </w:tc>
        <w:tc>
          <w:tcPr>
            <w:tcW w:w="2016" w:type="dxa"/>
            <w:shd w:val="pct60" w:color="auto" w:fill="FFFFFF"/>
            <w:vAlign w:val="center"/>
          </w:tcPr>
          <w:p w:rsidR="00433495" w:rsidRPr="00133696" w:rsidRDefault="005B4A28">
            <w:pPr>
              <w:pStyle w:val="Heading1"/>
              <w:rPr>
                <w:color w:val="FFFFFF"/>
                <w:sz w:val="22"/>
                <w:szCs w:val="22"/>
              </w:rPr>
            </w:pPr>
            <w:r w:rsidRPr="00133696">
              <w:rPr>
                <w:color w:val="FFFFFF"/>
                <w:sz w:val="22"/>
                <w:szCs w:val="22"/>
              </w:rPr>
              <w:t>MONDAY</w:t>
            </w:r>
          </w:p>
        </w:tc>
        <w:tc>
          <w:tcPr>
            <w:tcW w:w="2016" w:type="dxa"/>
            <w:shd w:val="pct60" w:color="auto" w:fill="FFFFFF"/>
            <w:vAlign w:val="center"/>
          </w:tcPr>
          <w:p w:rsidR="00433495" w:rsidRPr="00133696" w:rsidRDefault="005B4A28">
            <w:pPr>
              <w:jc w:val="center"/>
              <w:rPr>
                <w:color w:val="FFFFFF"/>
                <w:sz w:val="22"/>
                <w:szCs w:val="22"/>
              </w:rPr>
            </w:pPr>
            <w:r w:rsidRPr="00133696">
              <w:rPr>
                <w:b/>
                <w:bCs/>
                <w:color w:val="FFFFFF"/>
                <w:sz w:val="22"/>
                <w:szCs w:val="22"/>
              </w:rPr>
              <w:t>TUESDAY</w:t>
            </w:r>
          </w:p>
        </w:tc>
        <w:tc>
          <w:tcPr>
            <w:tcW w:w="2016" w:type="dxa"/>
            <w:shd w:val="pct60" w:color="auto" w:fill="FFFFFF"/>
            <w:vAlign w:val="center"/>
          </w:tcPr>
          <w:p w:rsidR="00433495" w:rsidRPr="00133696" w:rsidRDefault="005B4A28">
            <w:pPr>
              <w:jc w:val="center"/>
              <w:rPr>
                <w:color w:val="FFFFFF"/>
                <w:sz w:val="22"/>
                <w:szCs w:val="22"/>
              </w:rPr>
            </w:pPr>
            <w:r w:rsidRPr="00133696">
              <w:rPr>
                <w:b/>
                <w:bCs/>
                <w:color w:val="FFFFFF"/>
                <w:sz w:val="22"/>
                <w:szCs w:val="22"/>
              </w:rPr>
              <w:t>WEDNESDAY</w:t>
            </w:r>
          </w:p>
        </w:tc>
        <w:tc>
          <w:tcPr>
            <w:tcW w:w="2016" w:type="dxa"/>
            <w:shd w:val="pct60" w:color="auto" w:fill="FFFFFF"/>
            <w:vAlign w:val="center"/>
          </w:tcPr>
          <w:p w:rsidR="00433495" w:rsidRPr="00133696" w:rsidRDefault="005B4A28">
            <w:pPr>
              <w:jc w:val="center"/>
              <w:rPr>
                <w:color w:val="FFFFFF"/>
                <w:sz w:val="22"/>
                <w:szCs w:val="22"/>
              </w:rPr>
            </w:pPr>
            <w:r w:rsidRPr="00133696">
              <w:rPr>
                <w:b/>
                <w:bCs/>
                <w:color w:val="FFFFFF"/>
                <w:sz w:val="22"/>
                <w:szCs w:val="22"/>
              </w:rPr>
              <w:t>THURSDAY</w:t>
            </w:r>
          </w:p>
        </w:tc>
        <w:tc>
          <w:tcPr>
            <w:tcW w:w="2016" w:type="dxa"/>
            <w:shd w:val="pct60" w:color="auto" w:fill="FFFFFF"/>
            <w:vAlign w:val="center"/>
          </w:tcPr>
          <w:p w:rsidR="00433495" w:rsidRPr="00133696" w:rsidRDefault="005B4A28">
            <w:pPr>
              <w:jc w:val="center"/>
              <w:rPr>
                <w:color w:val="FFFFFF"/>
                <w:sz w:val="22"/>
                <w:szCs w:val="22"/>
              </w:rPr>
            </w:pPr>
            <w:r w:rsidRPr="00133696">
              <w:rPr>
                <w:b/>
                <w:bCs/>
                <w:color w:val="FFFFFF"/>
                <w:sz w:val="22"/>
                <w:szCs w:val="22"/>
              </w:rPr>
              <w:t>FRIDAY</w:t>
            </w:r>
          </w:p>
        </w:tc>
        <w:tc>
          <w:tcPr>
            <w:tcW w:w="2016" w:type="dxa"/>
            <w:shd w:val="pct60" w:color="auto" w:fill="FFFFFF"/>
            <w:vAlign w:val="center"/>
          </w:tcPr>
          <w:p w:rsidR="00433495" w:rsidRPr="00133696" w:rsidRDefault="005B4A28">
            <w:pPr>
              <w:jc w:val="center"/>
              <w:rPr>
                <w:color w:val="FFFFFF"/>
                <w:sz w:val="22"/>
                <w:szCs w:val="22"/>
              </w:rPr>
            </w:pPr>
            <w:r w:rsidRPr="00133696">
              <w:rPr>
                <w:b/>
                <w:bCs/>
                <w:color w:val="FFFFFF"/>
                <w:sz w:val="22"/>
                <w:szCs w:val="22"/>
              </w:rPr>
              <w:t>SATURDAY</w:t>
            </w:r>
          </w:p>
        </w:tc>
      </w:tr>
      <w:tr w:rsidR="00433495" w:rsidTr="00551508">
        <w:trPr>
          <w:trHeight w:hRule="exact" w:val="1639"/>
        </w:trPr>
        <w:tc>
          <w:tcPr>
            <w:tcW w:w="2016" w:type="dxa"/>
          </w:tcPr>
          <w:p w:rsidR="00433495" w:rsidRPr="00133696" w:rsidRDefault="00433495">
            <w:pPr>
              <w:rPr>
                <w:sz w:val="22"/>
                <w:szCs w:val="22"/>
              </w:rPr>
            </w:pPr>
          </w:p>
        </w:tc>
        <w:tc>
          <w:tcPr>
            <w:tcW w:w="2016" w:type="dxa"/>
          </w:tcPr>
          <w:p w:rsidR="00433495" w:rsidRDefault="0013369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  <w:p w:rsidR="00133696" w:rsidRDefault="0013369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Ancient Near East</w:t>
            </w:r>
          </w:p>
          <w:p w:rsidR="00EE532E" w:rsidRPr="00133696" w:rsidRDefault="00EE532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Cont</w:t>
            </w:r>
          </w:p>
        </w:tc>
        <w:tc>
          <w:tcPr>
            <w:tcW w:w="2016" w:type="dxa"/>
          </w:tcPr>
          <w:p w:rsidR="00433495" w:rsidRPr="00133696" w:rsidRDefault="0013369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</w:t>
            </w:r>
          </w:p>
        </w:tc>
        <w:tc>
          <w:tcPr>
            <w:tcW w:w="2016" w:type="dxa"/>
          </w:tcPr>
          <w:p w:rsidR="00433495" w:rsidRDefault="00133696">
            <w:pPr>
              <w:rPr>
                <w:sz w:val="22"/>
                <w:szCs w:val="22"/>
              </w:rPr>
            </w:pPr>
            <w:r w:rsidRPr="00133696">
              <w:rPr>
                <w:sz w:val="22"/>
                <w:szCs w:val="22"/>
              </w:rPr>
              <w:t>1</w:t>
            </w:r>
          </w:p>
          <w:p w:rsidR="00EE532E" w:rsidRDefault="00EE532E">
            <w:r>
              <w:t>Ancient Near East</w:t>
            </w:r>
          </w:p>
          <w:p w:rsidR="00133696" w:rsidRDefault="00EE532E">
            <w:pPr>
              <w:rPr>
                <w:sz w:val="22"/>
                <w:szCs w:val="22"/>
              </w:rPr>
            </w:pPr>
            <w:r>
              <w:t>Cont.</w:t>
            </w:r>
            <w:r w:rsidR="00133696">
              <w:rPr>
                <w:sz w:val="22"/>
                <w:szCs w:val="22"/>
              </w:rPr>
              <w:t xml:space="preserve"> </w:t>
            </w:r>
            <w:r w:rsidR="0080068E">
              <w:rPr>
                <w:sz w:val="22"/>
                <w:szCs w:val="22"/>
              </w:rPr>
              <w:t>Intaglio</w:t>
            </w:r>
          </w:p>
          <w:p w:rsidR="0080068E" w:rsidRPr="00133696" w:rsidRDefault="0080068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Lost Wax</w:t>
            </w:r>
          </w:p>
        </w:tc>
        <w:tc>
          <w:tcPr>
            <w:tcW w:w="2016" w:type="dxa"/>
          </w:tcPr>
          <w:p w:rsidR="00433495" w:rsidRDefault="0013369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  <w:p w:rsidR="00097F50" w:rsidRPr="00EE532E" w:rsidRDefault="00097F50" w:rsidP="00097F50">
            <w:pPr>
              <w:rPr>
                <w:sz w:val="18"/>
                <w:szCs w:val="18"/>
              </w:rPr>
            </w:pPr>
            <w:r w:rsidRPr="00EE532E">
              <w:rPr>
                <w:sz w:val="18"/>
                <w:szCs w:val="18"/>
              </w:rPr>
              <w:t>Egyptian Unit Plan</w:t>
            </w:r>
          </w:p>
          <w:p w:rsidR="00097F50" w:rsidRPr="00EE532E" w:rsidRDefault="00097F50" w:rsidP="00097F50">
            <w:pPr>
              <w:rPr>
                <w:sz w:val="18"/>
                <w:szCs w:val="18"/>
              </w:rPr>
            </w:pPr>
            <w:r w:rsidRPr="00EE532E">
              <w:rPr>
                <w:sz w:val="18"/>
                <w:szCs w:val="18"/>
              </w:rPr>
              <w:t>Conventions &amp; canons, context &amp; sculpture reliefs, frescoes, architecture</w:t>
            </w:r>
          </w:p>
          <w:p w:rsidR="001C4003" w:rsidRDefault="00097F50" w:rsidP="00097F50">
            <w:pPr>
              <w:rPr>
                <w:sz w:val="22"/>
                <w:szCs w:val="22"/>
              </w:rPr>
            </w:pPr>
            <w:r>
              <w:rPr>
                <w:sz w:val="18"/>
                <w:szCs w:val="18"/>
              </w:rPr>
              <w:t xml:space="preserve">Read Old </w:t>
            </w:r>
            <w:r w:rsidRPr="00EE532E">
              <w:rPr>
                <w:sz w:val="18"/>
                <w:szCs w:val="18"/>
              </w:rPr>
              <w:t>Kingdom</w:t>
            </w:r>
            <w:r>
              <w:rPr>
                <w:sz w:val="18"/>
                <w:szCs w:val="18"/>
              </w:rPr>
              <w:t xml:space="preserve"> funerary objects</w:t>
            </w:r>
          </w:p>
          <w:p w:rsidR="001C4003" w:rsidRPr="001C4003" w:rsidRDefault="001C4003" w:rsidP="001C4003">
            <w:pPr>
              <w:rPr>
                <w:b/>
                <w:sz w:val="18"/>
                <w:szCs w:val="18"/>
                <w:u w:val="single"/>
              </w:rPr>
            </w:pPr>
            <w:r w:rsidRPr="001C4003">
              <w:rPr>
                <w:b/>
                <w:sz w:val="18"/>
                <w:szCs w:val="18"/>
                <w:u w:val="single"/>
              </w:rPr>
              <w:t>Back to School Night</w:t>
            </w:r>
          </w:p>
        </w:tc>
        <w:tc>
          <w:tcPr>
            <w:tcW w:w="2016" w:type="dxa"/>
          </w:tcPr>
          <w:p w:rsidR="00433495" w:rsidRDefault="0013369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  <w:p w:rsidR="00133696" w:rsidRPr="00133696" w:rsidRDefault="00133696">
            <w:pPr>
              <w:rPr>
                <w:sz w:val="22"/>
                <w:szCs w:val="22"/>
              </w:rPr>
            </w:pPr>
          </w:p>
        </w:tc>
        <w:tc>
          <w:tcPr>
            <w:tcW w:w="2016" w:type="dxa"/>
          </w:tcPr>
          <w:p w:rsidR="00433495" w:rsidRPr="00133696" w:rsidRDefault="0013369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</w:tr>
      <w:tr w:rsidR="00433495">
        <w:trPr>
          <w:trHeight w:hRule="exact" w:val="1500"/>
        </w:trPr>
        <w:tc>
          <w:tcPr>
            <w:tcW w:w="2016" w:type="dxa"/>
          </w:tcPr>
          <w:p w:rsidR="00433495" w:rsidRPr="00133696" w:rsidRDefault="0013369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016" w:type="dxa"/>
          </w:tcPr>
          <w:p w:rsidR="00433495" w:rsidRDefault="0013369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  <w:p w:rsidR="00551508" w:rsidRPr="00133696" w:rsidRDefault="0055150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Labor Day</w:t>
            </w:r>
          </w:p>
        </w:tc>
        <w:tc>
          <w:tcPr>
            <w:tcW w:w="2016" w:type="dxa"/>
          </w:tcPr>
          <w:p w:rsidR="00433495" w:rsidRDefault="0013369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  <w:p w:rsidR="00097F50" w:rsidRPr="001F6BEB" w:rsidRDefault="00097F50" w:rsidP="00097F50">
            <w:pPr>
              <w:rPr>
                <w:b/>
                <w:u w:val="single"/>
              </w:rPr>
            </w:pPr>
            <w:r w:rsidRPr="001F6BEB">
              <w:rPr>
                <w:b/>
                <w:u w:val="single"/>
              </w:rPr>
              <w:t>Ancient Near East Assignment due</w:t>
            </w:r>
            <w:r w:rsidR="001F6BEB" w:rsidRPr="001F6BEB">
              <w:rPr>
                <w:b/>
                <w:u w:val="single"/>
              </w:rPr>
              <w:t xml:space="preserve"> </w:t>
            </w:r>
          </w:p>
          <w:p w:rsidR="00097F50" w:rsidRPr="001F6BEB" w:rsidRDefault="00097F50" w:rsidP="00097F50">
            <w:pPr>
              <w:rPr>
                <w:b/>
                <w:u w:val="single"/>
              </w:rPr>
            </w:pPr>
            <w:r w:rsidRPr="001F6BEB">
              <w:rPr>
                <w:b/>
                <w:u w:val="single"/>
              </w:rPr>
              <w:t>And unit test</w:t>
            </w:r>
          </w:p>
          <w:p w:rsidR="00097F50" w:rsidRPr="0080068E" w:rsidRDefault="00097F50" w:rsidP="00097F50">
            <w:r>
              <w:t>Egyptian Cont</w:t>
            </w:r>
            <w:r w:rsidR="001F6BEB">
              <w:t>.</w:t>
            </w:r>
          </w:p>
          <w:p w:rsidR="00133696" w:rsidRPr="00133696" w:rsidRDefault="00133696">
            <w:pPr>
              <w:rPr>
                <w:sz w:val="22"/>
                <w:szCs w:val="22"/>
              </w:rPr>
            </w:pPr>
          </w:p>
        </w:tc>
        <w:tc>
          <w:tcPr>
            <w:tcW w:w="2016" w:type="dxa"/>
          </w:tcPr>
          <w:p w:rsidR="00097F50" w:rsidRPr="00133696" w:rsidRDefault="00133696" w:rsidP="00097F50">
            <w:pPr>
              <w:rPr>
                <w:sz w:val="22"/>
                <w:szCs w:val="22"/>
              </w:rPr>
            </w:pPr>
            <w:r w:rsidRPr="00EE532E">
              <w:rPr>
                <w:sz w:val="18"/>
                <w:szCs w:val="18"/>
              </w:rPr>
              <w:t>8</w:t>
            </w:r>
            <w:r w:rsidR="00EE532E" w:rsidRPr="00EE532E">
              <w:rPr>
                <w:sz w:val="18"/>
                <w:szCs w:val="18"/>
              </w:rPr>
              <w:t xml:space="preserve"> </w:t>
            </w:r>
          </w:p>
          <w:p w:rsidR="00551508" w:rsidRPr="00133696" w:rsidRDefault="00551508" w:rsidP="00551508">
            <w:pPr>
              <w:rPr>
                <w:sz w:val="22"/>
                <w:szCs w:val="22"/>
              </w:rPr>
            </w:pPr>
          </w:p>
        </w:tc>
        <w:tc>
          <w:tcPr>
            <w:tcW w:w="2016" w:type="dxa"/>
          </w:tcPr>
          <w:p w:rsidR="00433495" w:rsidRDefault="0013369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  <w:p w:rsidR="00097F50" w:rsidRPr="00EE532E" w:rsidRDefault="00097F50" w:rsidP="00097F50">
            <w:r>
              <w:rPr>
                <w:sz w:val="22"/>
                <w:szCs w:val="22"/>
              </w:rPr>
              <w:t>12</w:t>
            </w:r>
            <w:r w:rsidRPr="00EE532E">
              <w:t xml:space="preserve"> Egyptian Cont.</w:t>
            </w:r>
          </w:p>
          <w:p w:rsidR="00097F50" w:rsidRPr="00EE532E" w:rsidRDefault="00097F50" w:rsidP="00097F50">
            <w:r w:rsidRPr="00EE532E">
              <w:t>Architecture/key words</w:t>
            </w:r>
          </w:p>
          <w:p w:rsidR="00AE57F8" w:rsidRPr="00133696" w:rsidRDefault="00097F50" w:rsidP="00097F50">
            <w:pPr>
              <w:rPr>
                <w:sz w:val="22"/>
                <w:szCs w:val="22"/>
              </w:rPr>
            </w:pPr>
            <w:r w:rsidRPr="00EE532E">
              <w:t>Read-Middle</w:t>
            </w:r>
            <w:r>
              <w:t xml:space="preserve"> Kingdom</w:t>
            </w:r>
          </w:p>
        </w:tc>
        <w:tc>
          <w:tcPr>
            <w:tcW w:w="2016" w:type="dxa"/>
          </w:tcPr>
          <w:p w:rsidR="00433495" w:rsidRPr="00133696" w:rsidRDefault="0013369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016" w:type="dxa"/>
          </w:tcPr>
          <w:p w:rsidR="00433495" w:rsidRPr="00133696" w:rsidRDefault="0013369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</w:tr>
      <w:tr w:rsidR="00433495" w:rsidRPr="000B0C54" w:rsidTr="000B0C54">
        <w:trPr>
          <w:trHeight w:hRule="exact" w:val="1774"/>
        </w:trPr>
        <w:tc>
          <w:tcPr>
            <w:tcW w:w="2016" w:type="dxa"/>
          </w:tcPr>
          <w:p w:rsidR="00433495" w:rsidRPr="00133696" w:rsidRDefault="00433495" w:rsidP="00097F50">
            <w:pPr>
              <w:rPr>
                <w:sz w:val="22"/>
                <w:szCs w:val="22"/>
              </w:rPr>
            </w:pPr>
          </w:p>
        </w:tc>
        <w:tc>
          <w:tcPr>
            <w:tcW w:w="2016" w:type="dxa"/>
          </w:tcPr>
          <w:p w:rsidR="00133696" w:rsidRDefault="0013369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  <w:p w:rsidR="00EE532E" w:rsidRPr="00EE532E" w:rsidRDefault="00EE532E" w:rsidP="00EE532E">
            <w:pPr>
              <w:rPr>
                <w:sz w:val="22"/>
                <w:szCs w:val="22"/>
              </w:rPr>
            </w:pPr>
            <w:r w:rsidRPr="00EE532E">
              <w:rPr>
                <w:sz w:val="22"/>
                <w:szCs w:val="22"/>
              </w:rPr>
              <w:t>Egyptian Middle Kingdom</w:t>
            </w:r>
          </w:p>
          <w:p w:rsidR="00AE57F8" w:rsidRPr="00133696" w:rsidRDefault="00EE532E" w:rsidP="00EE532E">
            <w:pPr>
              <w:rPr>
                <w:sz w:val="22"/>
                <w:szCs w:val="22"/>
              </w:rPr>
            </w:pPr>
            <w:r w:rsidRPr="00EE532E">
              <w:rPr>
                <w:sz w:val="22"/>
                <w:szCs w:val="22"/>
              </w:rPr>
              <w:t xml:space="preserve">Read </w:t>
            </w:r>
            <w:r>
              <w:rPr>
                <w:sz w:val="22"/>
                <w:szCs w:val="22"/>
              </w:rPr>
              <w:t xml:space="preserve">New </w:t>
            </w:r>
            <w:r w:rsidRPr="00EE532E">
              <w:rPr>
                <w:sz w:val="22"/>
                <w:szCs w:val="22"/>
              </w:rPr>
              <w:t>Kingdom</w:t>
            </w:r>
          </w:p>
        </w:tc>
        <w:tc>
          <w:tcPr>
            <w:tcW w:w="2016" w:type="dxa"/>
          </w:tcPr>
          <w:p w:rsidR="00433495" w:rsidRPr="00133696" w:rsidRDefault="0013369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2016" w:type="dxa"/>
          </w:tcPr>
          <w:p w:rsidR="00433495" w:rsidRDefault="0013369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  <w:p w:rsidR="00551508" w:rsidRPr="00133696" w:rsidRDefault="00AE57F8" w:rsidP="00EE532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Egyptian</w:t>
            </w:r>
            <w:r w:rsidR="00EE532E">
              <w:rPr>
                <w:sz w:val="22"/>
                <w:szCs w:val="22"/>
              </w:rPr>
              <w:t xml:space="preserve"> New Kingdom prepare for unit test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2016" w:type="dxa"/>
          </w:tcPr>
          <w:p w:rsidR="000B0C54" w:rsidRDefault="0013369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  <w:p w:rsidR="00EE532E" w:rsidRPr="001F6BEB" w:rsidRDefault="00EE532E" w:rsidP="00EE532E">
            <w:pPr>
              <w:rPr>
                <w:b/>
                <w:sz w:val="22"/>
                <w:szCs w:val="22"/>
                <w:u w:val="single"/>
              </w:rPr>
            </w:pPr>
            <w:r w:rsidRPr="001F6BEB">
              <w:rPr>
                <w:b/>
                <w:sz w:val="22"/>
                <w:szCs w:val="22"/>
                <w:u w:val="single"/>
              </w:rPr>
              <w:t>Unit Plan assignment due</w:t>
            </w:r>
          </w:p>
          <w:p w:rsidR="00EE532E" w:rsidRPr="001F6BEB" w:rsidRDefault="00EE532E" w:rsidP="00EE532E">
            <w:pPr>
              <w:rPr>
                <w:b/>
                <w:sz w:val="22"/>
                <w:szCs w:val="22"/>
                <w:u w:val="single"/>
              </w:rPr>
            </w:pPr>
            <w:r w:rsidRPr="001F6BEB">
              <w:rPr>
                <w:b/>
                <w:sz w:val="22"/>
                <w:szCs w:val="22"/>
                <w:u w:val="single"/>
              </w:rPr>
              <w:t>Test on Egyptian Unit</w:t>
            </w:r>
          </w:p>
          <w:p w:rsidR="00551508" w:rsidRPr="00133696" w:rsidRDefault="00EE532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Aegean Art intro </w:t>
            </w:r>
          </w:p>
        </w:tc>
        <w:tc>
          <w:tcPr>
            <w:tcW w:w="2016" w:type="dxa"/>
          </w:tcPr>
          <w:p w:rsidR="000B0C54" w:rsidRDefault="0013369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  <w:p w:rsidR="001C4003" w:rsidRPr="00097F50" w:rsidRDefault="001C4003">
            <w:pPr>
              <w:rPr>
                <w:sz w:val="22"/>
                <w:szCs w:val="22"/>
                <w:u w:val="single"/>
              </w:rPr>
            </w:pPr>
            <w:r w:rsidRPr="00097F50">
              <w:rPr>
                <w:sz w:val="22"/>
                <w:szCs w:val="22"/>
                <w:u w:val="single"/>
              </w:rPr>
              <w:t>Assessment Day</w:t>
            </w:r>
          </w:p>
          <w:p w:rsidR="001C4003" w:rsidRPr="00133696" w:rsidRDefault="001C4003">
            <w:pPr>
              <w:rPr>
                <w:sz w:val="22"/>
                <w:szCs w:val="22"/>
              </w:rPr>
            </w:pPr>
            <w:r w:rsidRPr="00097F50">
              <w:rPr>
                <w:sz w:val="22"/>
                <w:szCs w:val="22"/>
                <w:u w:val="single"/>
              </w:rPr>
              <w:t>No Students</w:t>
            </w:r>
          </w:p>
        </w:tc>
        <w:tc>
          <w:tcPr>
            <w:tcW w:w="2016" w:type="dxa"/>
          </w:tcPr>
          <w:p w:rsidR="00433495" w:rsidRPr="00133696" w:rsidRDefault="0013369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</w:tr>
      <w:tr w:rsidR="00433495" w:rsidRPr="000B0C54">
        <w:trPr>
          <w:trHeight w:hRule="exact" w:val="1500"/>
        </w:trPr>
        <w:tc>
          <w:tcPr>
            <w:tcW w:w="2016" w:type="dxa"/>
          </w:tcPr>
          <w:p w:rsidR="00433495" w:rsidRPr="00133696" w:rsidRDefault="0013369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2016" w:type="dxa"/>
          </w:tcPr>
          <w:p w:rsidR="00433495" w:rsidRDefault="0013369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  <w:p w:rsidR="001C4003" w:rsidRPr="00097F50" w:rsidRDefault="001C4003">
            <w:pPr>
              <w:rPr>
                <w:sz w:val="22"/>
                <w:szCs w:val="22"/>
                <w:u w:val="single"/>
              </w:rPr>
            </w:pPr>
            <w:r w:rsidRPr="00097F50">
              <w:rPr>
                <w:sz w:val="22"/>
                <w:szCs w:val="22"/>
                <w:u w:val="single"/>
              </w:rPr>
              <w:t>Professional Development</w:t>
            </w:r>
          </w:p>
          <w:p w:rsidR="001C4003" w:rsidRPr="00097F50" w:rsidRDefault="001C4003">
            <w:pPr>
              <w:rPr>
                <w:sz w:val="22"/>
                <w:szCs w:val="22"/>
                <w:u w:val="single"/>
              </w:rPr>
            </w:pPr>
            <w:r w:rsidRPr="00097F50">
              <w:rPr>
                <w:sz w:val="22"/>
                <w:szCs w:val="22"/>
                <w:u w:val="single"/>
              </w:rPr>
              <w:t>No Students</w:t>
            </w:r>
          </w:p>
          <w:p w:rsidR="001C4003" w:rsidRDefault="00EE532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  <w:p w:rsidR="00EE532E" w:rsidRPr="001C4003" w:rsidRDefault="00EE532E" w:rsidP="001C400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16" w:type="dxa"/>
          </w:tcPr>
          <w:p w:rsidR="00097F50" w:rsidRPr="001C4003" w:rsidRDefault="00133696" w:rsidP="00097F50">
            <w:r>
              <w:rPr>
                <w:sz w:val="22"/>
                <w:szCs w:val="22"/>
              </w:rPr>
              <w:t>21</w:t>
            </w:r>
            <w:r w:rsidR="00097F50" w:rsidRPr="001C4003">
              <w:t xml:space="preserve"> Aegean Art/Proto Greek Art </w:t>
            </w:r>
          </w:p>
          <w:p w:rsidR="00433495" w:rsidRPr="00133696" w:rsidRDefault="00097F50" w:rsidP="00097F50">
            <w:pPr>
              <w:rPr>
                <w:sz w:val="22"/>
                <w:szCs w:val="22"/>
              </w:rPr>
            </w:pPr>
            <w:r w:rsidRPr="001C4003">
              <w:t>Cycladic, Minoan, Mycenaean</w:t>
            </w:r>
          </w:p>
        </w:tc>
        <w:tc>
          <w:tcPr>
            <w:tcW w:w="2016" w:type="dxa"/>
          </w:tcPr>
          <w:p w:rsidR="001C4003" w:rsidRPr="00097F50" w:rsidRDefault="00133696" w:rsidP="001C400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</w:p>
          <w:p w:rsidR="001C4003" w:rsidRDefault="001C4003" w:rsidP="001C4003">
            <w:pPr>
              <w:rPr>
                <w:sz w:val="22"/>
                <w:szCs w:val="22"/>
              </w:rPr>
            </w:pPr>
          </w:p>
          <w:p w:rsidR="001C4003" w:rsidRPr="00133696" w:rsidRDefault="001C4003" w:rsidP="001C4003">
            <w:pPr>
              <w:rPr>
                <w:sz w:val="22"/>
                <w:szCs w:val="22"/>
              </w:rPr>
            </w:pPr>
          </w:p>
        </w:tc>
        <w:tc>
          <w:tcPr>
            <w:tcW w:w="2016" w:type="dxa"/>
          </w:tcPr>
          <w:p w:rsidR="00433495" w:rsidRDefault="0013369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</w:t>
            </w:r>
          </w:p>
          <w:p w:rsidR="00097F50" w:rsidRPr="00133696" w:rsidRDefault="001C4003" w:rsidP="00097F5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97F50">
              <w:rPr>
                <w:sz w:val="22"/>
                <w:szCs w:val="22"/>
              </w:rPr>
              <w:t xml:space="preserve">Aegean Art </w:t>
            </w:r>
          </w:p>
          <w:p w:rsidR="00097F50" w:rsidRDefault="00097F50" w:rsidP="00097F5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History Society</w:t>
            </w:r>
          </w:p>
          <w:p w:rsidR="00097F50" w:rsidRDefault="00097F50" w:rsidP="00097F5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Religion</w:t>
            </w:r>
          </w:p>
          <w:p w:rsidR="001C4003" w:rsidRDefault="001C4003" w:rsidP="001C4003">
            <w:pPr>
              <w:rPr>
                <w:sz w:val="22"/>
                <w:szCs w:val="22"/>
              </w:rPr>
            </w:pPr>
          </w:p>
          <w:p w:rsidR="001C4003" w:rsidRPr="00133696" w:rsidRDefault="001C4003">
            <w:pPr>
              <w:rPr>
                <w:sz w:val="22"/>
                <w:szCs w:val="22"/>
              </w:rPr>
            </w:pPr>
          </w:p>
        </w:tc>
        <w:tc>
          <w:tcPr>
            <w:tcW w:w="2016" w:type="dxa"/>
          </w:tcPr>
          <w:p w:rsidR="00433495" w:rsidRPr="00133696" w:rsidRDefault="0013369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</w:p>
        </w:tc>
        <w:tc>
          <w:tcPr>
            <w:tcW w:w="2016" w:type="dxa"/>
          </w:tcPr>
          <w:p w:rsidR="00433495" w:rsidRPr="00133696" w:rsidRDefault="0013369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</w:p>
        </w:tc>
      </w:tr>
      <w:tr w:rsidR="00433495" w:rsidRPr="000B0C54">
        <w:trPr>
          <w:trHeight w:hRule="exact" w:val="1500"/>
        </w:trPr>
        <w:tc>
          <w:tcPr>
            <w:tcW w:w="2016" w:type="dxa"/>
          </w:tcPr>
          <w:p w:rsidR="00433495" w:rsidRPr="00133696" w:rsidRDefault="0013369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</w:t>
            </w:r>
          </w:p>
        </w:tc>
        <w:tc>
          <w:tcPr>
            <w:tcW w:w="2016" w:type="dxa"/>
          </w:tcPr>
          <w:p w:rsidR="00433495" w:rsidRDefault="0013369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</w:t>
            </w:r>
          </w:p>
          <w:p w:rsidR="001C4003" w:rsidRDefault="001F6BEB" w:rsidP="001C400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Aegean </w:t>
            </w:r>
            <w:r w:rsidR="001C4003">
              <w:rPr>
                <w:sz w:val="22"/>
                <w:szCs w:val="22"/>
              </w:rPr>
              <w:t>Unit Plan Assignment due</w:t>
            </w:r>
          </w:p>
          <w:p w:rsidR="001C4003" w:rsidRPr="00133696" w:rsidRDefault="001C4003" w:rsidP="001C400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Unit test</w:t>
            </w:r>
          </w:p>
        </w:tc>
        <w:tc>
          <w:tcPr>
            <w:tcW w:w="2016" w:type="dxa"/>
          </w:tcPr>
          <w:p w:rsidR="00433495" w:rsidRPr="00133696" w:rsidRDefault="0013369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</w:t>
            </w:r>
          </w:p>
        </w:tc>
        <w:tc>
          <w:tcPr>
            <w:tcW w:w="2016" w:type="dxa"/>
          </w:tcPr>
          <w:p w:rsidR="001C4003" w:rsidRDefault="0013369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</w:t>
            </w:r>
          </w:p>
          <w:p w:rsidR="001C4003" w:rsidRPr="001F6BEB" w:rsidRDefault="001F6BEB" w:rsidP="001C4003">
            <w:pPr>
              <w:rPr>
                <w:b/>
              </w:rPr>
            </w:pPr>
            <w:r w:rsidRPr="001F6BEB">
              <w:rPr>
                <w:b/>
              </w:rPr>
              <w:t>Part One Unit Test</w:t>
            </w:r>
          </w:p>
          <w:p w:rsidR="001F6BEB" w:rsidRPr="001F6BEB" w:rsidRDefault="001F6BEB" w:rsidP="001C4003">
            <w:pPr>
              <w:rPr>
                <w:b/>
              </w:rPr>
            </w:pPr>
            <w:r w:rsidRPr="001F6BEB">
              <w:rPr>
                <w:b/>
              </w:rPr>
              <w:t>Prehistoric</w:t>
            </w:r>
          </w:p>
          <w:p w:rsidR="001F6BEB" w:rsidRPr="001F6BEB" w:rsidRDefault="001F6BEB" w:rsidP="001C4003">
            <w:pPr>
              <w:rPr>
                <w:b/>
              </w:rPr>
            </w:pPr>
            <w:r w:rsidRPr="001F6BEB">
              <w:rPr>
                <w:b/>
              </w:rPr>
              <w:t>Ancient Near East</w:t>
            </w:r>
          </w:p>
          <w:p w:rsidR="001F6BEB" w:rsidRPr="001F6BEB" w:rsidRDefault="001F6BEB" w:rsidP="001C4003">
            <w:pPr>
              <w:rPr>
                <w:b/>
              </w:rPr>
            </w:pPr>
            <w:r w:rsidRPr="001F6BEB">
              <w:rPr>
                <w:b/>
              </w:rPr>
              <w:t>Egyptian</w:t>
            </w:r>
          </w:p>
          <w:p w:rsidR="001F6BEB" w:rsidRPr="00133696" w:rsidRDefault="001F6BEB" w:rsidP="001C4003">
            <w:pPr>
              <w:rPr>
                <w:sz w:val="22"/>
                <w:szCs w:val="22"/>
              </w:rPr>
            </w:pPr>
            <w:r w:rsidRPr="001F6BEB">
              <w:rPr>
                <w:b/>
              </w:rPr>
              <w:t>Aegean</w:t>
            </w:r>
          </w:p>
        </w:tc>
        <w:tc>
          <w:tcPr>
            <w:tcW w:w="2016" w:type="dxa"/>
          </w:tcPr>
          <w:p w:rsidR="001F6BEB" w:rsidRPr="001C4003" w:rsidRDefault="00133696" w:rsidP="001F6BEB">
            <w:r>
              <w:rPr>
                <w:sz w:val="22"/>
                <w:szCs w:val="22"/>
              </w:rPr>
              <w:t>30</w:t>
            </w:r>
            <w:r w:rsidR="001F6BEB" w:rsidRPr="001C4003">
              <w:t xml:space="preserve"> </w:t>
            </w:r>
            <w:r w:rsidR="001F6BEB">
              <w:t xml:space="preserve"> Intro and slides to </w:t>
            </w:r>
            <w:r w:rsidR="001F6BEB" w:rsidRPr="001C4003">
              <w:t>Ancient Greek</w:t>
            </w:r>
          </w:p>
          <w:p w:rsidR="00433495" w:rsidRDefault="001F6BEB" w:rsidP="001F6BEB">
            <w:pPr>
              <w:rPr>
                <w:sz w:val="22"/>
                <w:szCs w:val="22"/>
              </w:rPr>
            </w:pPr>
            <w:r w:rsidRPr="001C4003">
              <w:t>Archaic, Classical, Late Classical</w:t>
            </w:r>
            <w:r>
              <w:t>, Hellenistic, Greek architecture</w:t>
            </w:r>
          </w:p>
          <w:p w:rsidR="008215FA" w:rsidRPr="00133696" w:rsidRDefault="008215FA">
            <w:pPr>
              <w:rPr>
                <w:sz w:val="22"/>
                <w:szCs w:val="22"/>
              </w:rPr>
            </w:pPr>
          </w:p>
        </w:tc>
        <w:tc>
          <w:tcPr>
            <w:tcW w:w="2016" w:type="dxa"/>
          </w:tcPr>
          <w:p w:rsidR="00433495" w:rsidRPr="00133696" w:rsidRDefault="00433495">
            <w:pPr>
              <w:rPr>
                <w:sz w:val="22"/>
                <w:szCs w:val="22"/>
              </w:rPr>
            </w:pPr>
          </w:p>
        </w:tc>
        <w:tc>
          <w:tcPr>
            <w:tcW w:w="2016" w:type="dxa"/>
          </w:tcPr>
          <w:p w:rsidR="00433495" w:rsidRPr="00133696" w:rsidRDefault="00433495">
            <w:pPr>
              <w:rPr>
                <w:sz w:val="22"/>
                <w:szCs w:val="22"/>
              </w:rPr>
            </w:pPr>
          </w:p>
        </w:tc>
      </w:tr>
    </w:tbl>
    <w:p w:rsidR="00433495" w:rsidRPr="000B0C54" w:rsidRDefault="00433495">
      <w:pPr>
        <w:rPr>
          <w:sz w:val="24"/>
          <w:szCs w:val="24"/>
        </w:rPr>
      </w:pPr>
    </w:p>
    <w:p w:rsidR="00433495" w:rsidRPr="000B0C54" w:rsidRDefault="00433495">
      <w:pPr>
        <w:jc w:val="center"/>
        <w:rPr>
          <w:sz w:val="24"/>
          <w:szCs w:val="24"/>
        </w:rPr>
      </w:pPr>
    </w:p>
    <w:sectPr w:rsidR="00433495" w:rsidRPr="000B0C54" w:rsidSect="00551508">
      <w:pgSz w:w="15840" w:h="12240" w:orient="landscape" w:code="1"/>
      <w:pgMar w:top="1008" w:right="1008" w:bottom="1008" w:left="1008" w:header="720" w:footer="720" w:gutter="0"/>
      <w:cols w:space="720"/>
      <w:docGrid w:linePitch="27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proofState w:spelling="clean" w:grammar="clean"/>
  <w:attachedTemplate r:id="rId1"/>
  <w:defaultTabStop w:val="720"/>
  <w:drawingGridHorizontalSpacing w:val="100"/>
  <w:drawingGridVerticalSpacing w:val="120"/>
  <w:displayHorizontalDrawingGridEvery w:val="0"/>
  <w:displayVerticalDrawingGridEvery w:val="3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0B0C54"/>
    <w:rsid w:val="00097F50"/>
    <w:rsid w:val="000B0C54"/>
    <w:rsid w:val="00133696"/>
    <w:rsid w:val="001C4003"/>
    <w:rsid w:val="001F6BEB"/>
    <w:rsid w:val="00215C05"/>
    <w:rsid w:val="002363D0"/>
    <w:rsid w:val="00281253"/>
    <w:rsid w:val="00330F67"/>
    <w:rsid w:val="003744E3"/>
    <w:rsid w:val="00433495"/>
    <w:rsid w:val="004503ED"/>
    <w:rsid w:val="00551508"/>
    <w:rsid w:val="005B4A28"/>
    <w:rsid w:val="0080068E"/>
    <w:rsid w:val="008215FA"/>
    <w:rsid w:val="00A476FD"/>
    <w:rsid w:val="00AE57F8"/>
    <w:rsid w:val="00B66AA6"/>
    <w:rsid w:val="00BE7306"/>
    <w:rsid w:val="00CA32AE"/>
    <w:rsid w:val="00DB09D9"/>
    <w:rsid w:val="00DD52AF"/>
    <w:rsid w:val="00EE53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3495"/>
    <w:pPr>
      <w:autoSpaceDE w:val="0"/>
      <w:autoSpaceDN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433495"/>
    <w:pPr>
      <w:keepNext/>
      <w:jc w:val="center"/>
      <w:outlineLvl w:val="0"/>
    </w:pPr>
    <w:rPr>
      <w:b/>
      <w:bCs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433495"/>
    <w:pPr>
      <w:keepNext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33495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33495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B4A2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4A28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5B4A28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ouise%20Clemmer\AppData\Roaming\Microsoft\Templates\EdWorld_7DayCalendarGrid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D035914A81024D3C884355D89CF13B0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518D9F0-E639-4487-A22F-BC14E0EEA2E7}"/>
      </w:docPartPr>
      <w:docPartBody>
        <w:p w:rsidR="00A00854" w:rsidRDefault="000539AE">
          <w:pPr>
            <w:pStyle w:val="D035914A81024D3C884355D89CF13B00"/>
          </w:pPr>
          <w:r w:rsidRPr="001D5733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0539AE"/>
    <w:rsid w:val="000539AE"/>
    <w:rsid w:val="001A10E5"/>
    <w:rsid w:val="00783DBD"/>
    <w:rsid w:val="00897E3C"/>
    <w:rsid w:val="00A008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085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A00854"/>
    <w:rPr>
      <w:color w:val="808080"/>
    </w:rPr>
  </w:style>
  <w:style w:type="paragraph" w:customStyle="1" w:styleId="D035914A81024D3C884355D89CF13B00">
    <w:name w:val="D035914A81024D3C884355D89CF13B00"/>
    <w:rsid w:val="00A00854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TemplateFile" ma:contentTypeID="0x0101006EDDDB5EE6D98C44930B742096920B300400F5B6D36B3EF94B4E9A635CDF2A18F5B8" ma:contentTypeVersion="36" ma:contentTypeDescription="Create a new document." ma:contentTypeScope="" ma:versionID="e4a5fc713301fd121d9c49aa2472189d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/>
</file>

<file path=customXml/item3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69CF8F8F-CADA-4413-9D0F-A9A2FF5E97CD}">
  <ds:schemaRefs>
    <ds:schemaRef ds:uri="http://schemas.microsoft.com/office/2006/metadata/contentType"/>
    <ds:schemaRef ds:uri="http://schemas.microsoft.com/office/2006/metadata/properties/metaAttributes"/>
  </ds:schemaRefs>
</ds:datastoreItem>
</file>

<file path=customXml/itemProps2.xml><?xml version="1.0" encoding="utf-8"?>
<ds:datastoreItem xmlns:ds="http://schemas.openxmlformats.org/officeDocument/2006/customXml" ds:itemID="{10306A60-B004-4198-BABD-E442ED6FD9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A760FC7-F2C8-44E6-BF1B-AA53DBBAE53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EdWorld_7DayCalendarGrid</Template>
  <TotalTime>9</TotalTime>
  <Pages>2</Pages>
  <Words>155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edmin.com</Company>
  <LinksUpToDate>false</LinksUpToDate>
  <CharactersWithSpaces>1037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Louise Clemmer</dc:creator>
  <cp:lastModifiedBy>lclemme</cp:lastModifiedBy>
  <cp:revision>5</cp:revision>
  <dcterms:created xsi:type="dcterms:W3CDTF">2010-08-30T19:26:00Z</dcterms:created>
  <dcterms:modified xsi:type="dcterms:W3CDTF">2010-09-01T14:45:00Z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TC018858549991</vt:lpwstr>
  </property>
</Properties>
</file>