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3930C6" w:rsidRDefault="003930C6">
      <w:pPr>
        <w:rPr>
          <w:sz w:val="28"/>
          <w:szCs w:val="28"/>
          <w:u w:val="single"/>
        </w:rPr>
      </w:pPr>
      <w:r w:rsidRPr="003930C6">
        <w:rPr>
          <w:sz w:val="28"/>
          <w:szCs w:val="28"/>
          <w:u w:val="single"/>
        </w:rPr>
        <w:t>Study Guide for the Northern Renaissance 15</w:t>
      </w:r>
      <w:r w:rsidRPr="003930C6">
        <w:rPr>
          <w:sz w:val="28"/>
          <w:szCs w:val="28"/>
          <w:u w:val="single"/>
          <w:vertAlign w:val="superscript"/>
        </w:rPr>
        <w:t>th</w:t>
      </w:r>
      <w:r w:rsidRPr="003930C6">
        <w:rPr>
          <w:sz w:val="28"/>
          <w:szCs w:val="28"/>
          <w:u w:val="single"/>
        </w:rPr>
        <w:t xml:space="preserve"> and 16</w:t>
      </w:r>
      <w:r w:rsidRPr="003930C6">
        <w:rPr>
          <w:sz w:val="28"/>
          <w:szCs w:val="28"/>
          <w:u w:val="single"/>
          <w:vertAlign w:val="superscript"/>
        </w:rPr>
        <w:t>th</w:t>
      </w:r>
      <w:r w:rsidRPr="003930C6">
        <w:rPr>
          <w:sz w:val="28"/>
          <w:szCs w:val="28"/>
          <w:u w:val="single"/>
        </w:rPr>
        <w:t xml:space="preserve"> Century test</w:t>
      </w:r>
    </w:p>
    <w:p w:rsidR="003930C6" w:rsidRPr="003930C6" w:rsidRDefault="003930C6">
      <w:pPr>
        <w:rPr>
          <w:sz w:val="28"/>
          <w:szCs w:val="28"/>
        </w:rPr>
      </w:pPr>
    </w:p>
    <w:p w:rsidR="003930C6" w:rsidRDefault="003930C6">
      <w:pPr>
        <w:rPr>
          <w:sz w:val="28"/>
          <w:szCs w:val="28"/>
        </w:rPr>
      </w:pPr>
      <w:r>
        <w:rPr>
          <w:sz w:val="28"/>
          <w:szCs w:val="28"/>
        </w:rPr>
        <w:t>Know the effect art had due to the Context of Paintings (see unit plan)</w:t>
      </w:r>
    </w:p>
    <w:p w:rsidR="003930C6" w:rsidRDefault="003930C6">
      <w:pPr>
        <w:rPr>
          <w:sz w:val="28"/>
          <w:szCs w:val="28"/>
        </w:rPr>
      </w:pPr>
    </w:p>
    <w:p w:rsidR="003930C6" w:rsidRDefault="003930C6">
      <w:pPr>
        <w:rPr>
          <w:sz w:val="28"/>
          <w:szCs w:val="28"/>
        </w:rPr>
      </w:pPr>
      <w:r>
        <w:rPr>
          <w:sz w:val="28"/>
          <w:szCs w:val="28"/>
        </w:rPr>
        <w:t>Be sure to understand, in detail, the difference between engraving and etching.</w:t>
      </w:r>
    </w:p>
    <w:p w:rsidR="003930C6" w:rsidRDefault="003930C6">
      <w:pPr>
        <w:rPr>
          <w:sz w:val="28"/>
          <w:szCs w:val="28"/>
        </w:rPr>
      </w:pPr>
    </w:p>
    <w:p w:rsidR="003930C6" w:rsidRDefault="003930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List several innovations during this period.</w:t>
      </w:r>
      <w:proofErr w:type="gramEnd"/>
    </w:p>
    <w:p w:rsidR="003930C6" w:rsidRDefault="003930C6">
      <w:pPr>
        <w:rPr>
          <w:sz w:val="28"/>
          <w:szCs w:val="28"/>
        </w:rPr>
      </w:pPr>
    </w:p>
    <w:p w:rsidR="003930C6" w:rsidRDefault="003930C6">
      <w:pPr>
        <w:rPr>
          <w:sz w:val="28"/>
          <w:szCs w:val="28"/>
        </w:rPr>
      </w:pPr>
      <w:r>
        <w:rPr>
          <w:sz w:val="28"/>
          <w:szCs w:val="28"/>
        </w:rPr>
        <w:t xml:space="preserve">Multiple </w:t>
      </w:r>
      <w:proofErr w:type="gramStart"/>
      <w:r>
        <w:rPr>
          <w:sz w:val="28"/>
          <w:szCs w:val="28"/>
        </w:rPr>
        <w:t>choice</w:t>
      </w:r>
      <w:proofErr w:type="gramEnd"/>
      <w:r>
        <w:rPr>
          <w:sz w:val="28"/>
          <w:szCs w:val="28"/>
        </w:rPr>
        <w:t xml:space="preserve"> asks question about specific works, dates, artists and context, study the slides on the </w:t>
      </w:r>
      <w:proofErr w:type="spellStart"/>
      <w:r>
        <w:rPr>
          <w:sz w:val="28"/>
          <w:szCs w:val="28"/>
        </w:rPr>
        <w:t>wikispaces</w:t>
      </w:r>
      <w:proofErr w:type="spellEnd"/>
      <w:r>
        <w:rPr>
          <w:sz w:val="28"/>
          <w:szCs w:val="28"/>
        </w:rPr>
        <w:t>.</w:t>
      </w:r>
    </w:p>
    <w:p w:rsidR="003930C6" w:rsidRDefault="003930C6">
      <w:pPr>
        <w:rPr>
          <w:sz w:val="28"/>
          <w:szCs w:val="28"/>
        </w:rPr>
      </w:pPr>
    </w:p>
    <w:p w:rsidR="003930C6" w:rsidRDefault="003930C6">
      <w:pPr>
        <w:rPr>
          <w:sz w:val="28"/>
          <w:szCs w:val="28"/>
        </w:rPr>
      </w:pPr>
      <w:r>
        <w:rPr>
          <w:sz w:val="28"/>
          <w:szCs w:val="28"/>
        </w:rPr>
        <w:t>Essay question regards the art of Jan van Eyck</w:t>
      </w:r>
    </w:p>
    <w:p w:rsidR="003930C6" w:rsidRDefault="003930C6">
      <w:pPr>
        <w:rPr>
          <w:sz w:val="28"/>
          <w:szCs w:val="28"/>
        </w:rPr>
      </w:pPr>
    </w:p>
    <w:p w:rsidR="003930C6" w:rsidRDefault="003930C6">
      <w:pPr>
        <w:rPr>
          <w:sz w:val="28"/>
          <w:szCs w:val="28"/>
        </w:rPr>
      </w:pPr>
      <w:r>
        <w:rPr>
          <w:sz w:val="28"/>
          <w:szCs w:val="28"/>
        </w:rPr>
        <w:t xml:space="preserve">Slide Identification requires the name of the artist, title, original location, date, </w:t>
      </w:r>
      <w:proofErr w:type="gramStart"/>
      <w:r>
        <w:rPr>
          <w:sz w:val="28"/>
          <w:szCs w:val="28"/>
        </w:rPr>
        <w:t>patron</w:t>
      </w:r>
      <w:proofErr w:type="gramEnd"/>
      <w:r>
        <w:rPr>
          <w:sz w:val="28"/>
          <w:szCs w:val="28"/>
        </w:rPr>
        <w:t>.</w:t>
      </w:r>
    </w:p>
    <w:p w:rsidR="003930C6" w:rsidRDefault="003930C6">
      <w:pPr>
        <w:rPr>
          <w:sz w:val="28"/>
          <w:szCs w:val="28"/>
        </w:rPr>
      </w:pPr>
      <w:r>
        <w:rPr>
          <w:sz w:val="28"/>
          <w:szCs w:val="28"/>
        </w:rPr>
        <w:t xml:space="preserve">Again study the slides. </w:t>
      </w:r>
    </w:p>
    <w:p w:rsidR="003930C6" w:rsidRDefault="003930C6">
      <w:pPr>
        <w:rPr>
          <w:sz w:val="28"/>
          <w:szCs w:val="28"/>
        </w:rPr>
      </w:pPr>
    </w:p>
    <w:p w:rsidR="003930C6" w:rsidRPr="003930C6" w:rsidRDefault="003930C6">
      <w:pPr>
        <w:rPr>
          <w:sz w:val="28"/>
          <w:szCs w:val="28"/>
        </w:rPr>
      </w:pPr>
    </w:p>
    <w:p w:rsidR="003930C6" w:rsidRDefault="003930C6"/>
    <w:p w:rsidR="003930C6" w:rsidRDefault="003930C6"/>
    <w:sectPr w:rsidR="003930C6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3930C6"/>
    <w:rsid w:val="000E21D8"/>
    <w:rsid w:val="001854B2"/>
    <w:rsid w:val="003930C6"/>
    <w:rsid w:val="00790FBC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2011-02-06T19:10:00Z</dcterms:created>
  <dcterms:modified xsi:type="dcterms:W3CDTF">2011-02-06T19:19:00Z</dcterms:modified>
</cp:coreProperties>
</file>