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DDA" w:rsidRDefault="00FD2DDA" w:rsidP="00FD2DDA">
      <w:pPr>
        <w:pStyle w:val="Default"/>
      </w:pPr>
    </w:p>
    <w:p w:rsidR="00245B33" w:rsidRDefault="000347AF" w:rsidP="000347AF">
      <w:pPr>
        <w:rPr>
          <w:rFonts w:ascii="Maiandra GD" w:hAnsi="Maiandra GD"/>
          <w:sz w:val="28"/>
          <w:szCs w:val="28"/>
        </w:rPr>
      </w:pPr>
      <w:r w:rsidRPr="000347AF">
        <w:rPr>
          <w:rFonts w:ascii="Maiandra GD" w:hAnsi="Maiandra GD"/>
          <w:sz w:val="36"/>
          <w:szCs w:val="36"/>
        </w:rPr>
        <w:t>#4 Aegean Art</w:t>
      </w:r>
      <w:r w:rsidR="002865DB">
        <w:rPr>
          <w:rFonts w:ascii="Maiandra GD" w:hAnsi="Maiandra GD"/>
          <w:sz w:val="36"/>
          <w:szCs w:val="36"/>
        </w:rPr>
        <w:t>/ Proto Greek</w:t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>
        <w:rPr>
          <w:rFonts w:ascii="Maiandra GD" w:hAnsi="Maiandra GD"/>
          <w:sz w:val="28"/>
          <w:szCs w:val="28"/>
        </w:rPr>
        <w:tab/>
      </w:r>
      <w:r w:rsidRPr="000347AF">
        <w:rPr>
          <w:rFonts w:ascii="Maiandra GD" w:hAnsi="Maiandra GD"/>
          <w:i/>
          <w:sz w:val="24"/>
          <w:szCs w:val="24"/>
        </w:rPr>
        <w:t>Art Across Time</w:t>
      </w:r>
      <w:r w:rsidRPr="000347AF">
        <w:rPr>
          <w:rFonts w:ascii="Maiandra GD" w:hAnsi="Maiandra GD"/>
          <w:sz w:val="24"/>
          <w:szCs w:val="24"/>
        </w:rPr>
        <w:t xml:space="preserve">  </w:t>
      </w:r>
      <w:r w:rsidRPr="000347AF">
        <w:rPr>
          <w:rFonts w:ascii="Maiandra GD" w:hAnsi="Maiandra GD"/>
          <w:sz w:val="24"/>
          <w:szCs w:val="24"/>
        </w:rPr>
        <w:tab/>
        <w:t>Chapter four</w:t>
      </w:r>
      <w:r>
        <w:rPr>
          <w:rFonts w:ascii="Maiandra GD" w:hAnsi="Maiandra GD"/>
          <w:sz w:val="28"/>
          <w:szCs w:val="28"/>
        </w:rPr>
        <w:t xml:space="preserve"> </w:t>
      </w:r>
    </w:p>
    <w:p w:rsidR="000347AF" w:rsidRDefault="000347AF" w:rsidP="000347AF">
      <w:pPr>
        <w:rPr>
          <w:rFonts w:ascii="Maiandra GD" w:hAnsi="Maiandra GD"/>
          <w:sz w:val="28"/>
          <w:szCs w:val="28"/>
        </w:rPr>
      </w:pPr>
    </w:p>
    <w:p w:rsidR="00833F6B" w:rsidRDefault="000347AF" w:rsidP="000347AF">
      <w:pPr>
        <w:rPr>
          <w:rFonts w:ascii="Maiandra GD" w:hAnsi="Maiandra GD"/>
          <w:sz w:val="28"/>
          <w:szCs w:val="28"/>
        </w:rPr>
      </w:pPr>
      <w:r w:rsidRPr="00833F6B">
        <w:rPr>
          <w:rFonts w:ascii="Maiandra GD" w:hAnsi="Maiandra GD"/>
          <w:b/>
          <w:sz w:val="36"/>
          <w:szCs w:val="36"/>
        </w:rPr>
        <w:t>Context:</w:t>
      </w:r>
      <w:r>
        <w:rPr>
          <w:rFonts w:ascii="Maiandra GD" w:hAnsi="Maiandra GD"/>
          <w:sz w:val="28"/>
          <w:szCs w:val="28"/>
        </w:rPr>
        <w:t xml:space="preserve"> </w:t>
      </w:r>
    </w:p>
    <w:p w:rsidR="000347AF" w:rsidRDefault="00833F6B" w:rsidP="00DC00E5">
      <w:pPr>
        <w:ind w:firstLine="720"/>
        <w:rPr>
          <w:rFonts w:ascii="Maiandra GD" w:hAnsi="Maiandra GD"/>
          <w:sz w:val="24"/>
          <w:szCs w:val="24"/>
        </w:rPr>
      </w:pPr>
      <w:r w:rsidRPr="00DC00E5">
        <w:rPr>
          <w:rFonts w:ascii="Maiandra GD" w:hAnsi="Maiandra GD"/>
          <w:sz w:val="24"/>
          <w:szCs w:val="24"/>
        </w:rPr>
        <w:t>History</w:t>
      </w:r>
      <w:r w:rsidR="00235BE8">
        <w:rPr>
          <w:rFonts w:ascii="Maiandra GD" w:hAnsi="Maiandra GD"/>
          <w:sz w:val="24"/>
          <w:szCs w:val="24"/>
        </w:rPr>
        <w:t xml:space="preserve"> that influenced the works of art</w:t>
      </w:r>
      <w:r w:rsidRPr="00DC00E5">
        <w:rPr>
          <w:rFonts w:ascii="Maiandra GD" w:hAnsi="Maiandra GD"/>
          <w:sz w:val="24"/>
          <w:szCs w:val="24"/>
        </w:rPr>
        <w:t>: Cycladic, Minoan, and Mycenaean</w:t>
      </w:r>
      <w:r w:rsidR="00DC00E5">
        <w:rPr>
          <w:rFonts w:ascii="Maiandra GD" w:hAnsi="Maiandra GD"/>
          <w:sz w:val="24"/>
          <w:szCs w:val="24"/>
        </w:rPr>
        <w:t xml:space="preserve">. Women </w:t>
      </w:r>
      <w:r w:rsidR="00235BE8">
        <w:rPr>
          <w:rFonts w:ascii="Maiandra GD" w:hAnsi="Maiandra GD"/>
          <w:sz w:val="24"/>
          <w:szCs w:val="24"/>
        </w:rPr>
        <w:t xml:space="preserve">v. </w:t>
      </w:r>
      <w:r w:rsidR="00DC00E5">
        <w:rPr>
          <w:rFonts w:ascii="Maiandra GD" w:hAnsi="Maiandra GD"/>
          <w:sz w:val="24"/>
          <w:szCs w:val="24"/>
        </w:rPr>
        <w:t>men.</w:t>
      </w:r>
    </w:p>
    <w:p w:rsidR="00DC00E5" w:rsidRDefault="00235BE8" w:rsidP="00235BE8">
      <w:pPr>
        <w:ind w:left="720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Society/Geography</w:t>
      </w:r>
      <w:r w:rsidR="00DC00E5">
        <w:rPr>
          <w:rFonts w:ascii="Maiandra GD" w:hAnsi="Maiandra GD"/>
          <w:sz w:val="24"/>
          <w:szCs w:val="24"/>
        </w:rPr>
        <w:t>: In the Cyclades, Minoa, and Mycenae, agriculture, hu</w:t>
      </w:r>
      <w:r>
        <w:rPr>
          <w:rFonts w:ascii="Maiandra GD" w:hAnsi="Maiandra GD"/>
          <w:sz w:val="24"/>
          <w:szCs w:val="24"/>
        </w:rPr>
        <w:t xml:space="preserve">nting, fishing. The Palace at Knossos purpose and function. How important was the Aegean Sea in their lives? Where did the works </w:t>
      </w:r>
      <w:r w:rsidR="002865DB">
        <w:rPr>
          <w:rFonts w:ascii="Maiandra GD" w:hAnsi="Maiandra GD"/>
          <w:sz w:val="24"/>
          <w:szCs w:val="24"/>
        </w:rPr>
        <w:t>originate</w:t>
      </w:r>
      <w:r>
        <w:rPr>
          <w:rFonts w:ascii="Maiandra GD" w:hAnsi="Maiandra GD"/>
          <w:sz w:val="24"/>
          <w:szCs w:val="24"/>
        </w:rPr>
        <w:t>?</w:t>
      </w:r>
    </w:p>
    <w:p w:rsidR="00235BE8" w:rsidRDefault="00235BE8" w:rsidP="00235BE8">
      <w:pPr>
        <w:ind w:left="720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Religion: Kingship, idols, burials function and purpose.</w:t>
      </w:r>
    </w:p>
    <w:p w:rsidR="00235BE8" w:rsidRDefault="00235BE8" w:rsidP="00235BE8">
      <w:pPr>
        <w:ind w:left="720"/>
        <w:rPr>
          <w:rFonts w:ascii="Maiandra GD" w:hAnsi="Maiandra GD"/>
          <w:sz w:val="24"/>
          <w:szCs w:val="24"/>
        </w:rPr>
      </w:pPr>
    </w:p>
    <w:p w:rsidR="00235BE8" w:rsidRDefault="00235BE8" w:rsidP="00235BE8">
      <w:pPr>
        <w:rPr>
          <w:rFonts w:ascii="Maiandra GD" w:hAnsi="Maiandra GD"/>
          <w:b/>
          <w:sz w:val="32"/>
          <w:szCs w:val="32"/>
        </w:rPr>
      </w:pPr>
      <w:r w:rsidRPr="00235BE8">
        <w:rPr>
          <w:rFonts w:ascii="Maiandra GD" w:hAnsi="Maiandra GD"/>
          <w:b/>
          <w:sz w:val="32"/>
          <w:szCs w:val="32"/>
        </w:rPr>
        <w:t>Works of Art:</w:t>
      </w:r>
    </w:p>
    <w:p w:rsidR="00F30EB0" w:rsidRDefault="00F30EB0" w:rsidP="00F30EB0">
      <w:pPr>
        <w:rPr>
          <w:rFonts w:ascii="Maiandra GD" w:hAnsi="Maiandra GD"/>
        </w:rPr>
      </w:pPr>
      <w:r>
        <w:rPr>
          <w:rFonts w:ascii="Maiandra GD" w:hAnsi="Maiandra GD"/>
          <w:b/>
          <w:sz w:val="32"/>
          <w:szCs w:val="32"/>
        </w:rPr>
        <w:tab/>
      </w:r>
      <w:r w:rsidRPr="00F30EB0">
        <w:rPr>
          <w:rFonts w:ascii="Maiandra GD" w:hAnsi="Maiandra GD"/>
          <w:u w:val="single"/>
        </w:rPr>
        <w:t>Female Cycladic Idol</w:t>
      </w:r>
      <w:r>
        <w:rPr>
          <w:rFonts w:ascii="Maiandra GD" w:hAnsi="Maiandra GD"/>
        </w:rPr>
        <w:t xml:space="preserve">, </w:t>
      </w:r>
      <w:r w:rsidRPr="00F30EB0">
        <w:rPr>
          <w:rFonts w:ascii="Maiandra GD" w:hAnsi="Maiandra GD"/>
        </w:rPr>
        <w:t>from Amorgos</w:t>
      </w:r>
      <w:r>
        <w:rPr>
          <w:rFonts w:ascii="Maiandra GD" w:hAnsi="Maiandra GD"/>
        </w:rPr>
        <w:t xml:space="preserve">, </w:t>
      </w:r>
      <w:r w:rsidRPr="00F30EB0">
        <w:rPr>
          <w:rFonts w:ascii="Maiandra GD" w:hAnsi="Maiandra GD"/>
        </w:rPr>
        <w:t>c.2700-2300 BCE</w:t>
      </w:r>
      <w:r>
        <w:rPr>
          <w:rFonts w:ascii="Maiandra GD" w:hAnsi="Maiandra GD"/>
        </w:rPr>
        <w:t xml:space="preserve">, </w:t>
      </w:r>
      <w:r w:rsidRPr="00F30EB0">
        <w:rPr>
          <w:rFonts w:ascii="Maiandra GD" w:hAnsi="Maiandra GD"/>
        </w:rPr>
        <w:t>Early Bronze Age</w:t>
      </w:r>
    </w:p>
    <w:p w:rsidR="00F30EB0" w:rsidRDefault="00F30EB0" w:rsidP="00F30EB0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 w:rsidRPr="00F30EB0">
        <w:rPr>
          <w:rFonts w:ascii="Maiandra GD" w:hAnsi="Maiandra GD"/>
          <w:u w:val="single"/>
        </w:rPr>
        <w:t>Figurine of a woman</w:t>
      </w:r>
      <w:r>
        <w:rPr>
          <w:rFonts w:ascii="Maiandra GD" w:hAnsi="Maiandra GD"/>
        </w:rPr>
        <w:t xml:space="preserve">, from a grave in Syros, (Cyclades), </w:t>
      </w:r>
      <w:r w:rsidRPr="00F30EB0">
        <w:rPr>
          <w:rFonts w:ascii="Maiandra GD" w:hAnsi="Maiandra GD"/>
        </w:rPr>
        <w:t>Greece,</w:t>
      </w:r>
      <w:r>
        <w:rPr>
          <w:rFonts w:ascii="Maiandra GD" w:hAnsi="Maiandra GD"/>
        </w:rPr>
        <w:t>(c. 2500-2300 BCE</w:t>
      </w:r>
    </w:p>
    <w:p w:rsidR="00F30EB0" w:rsidRDefault="00F30EB0" w:rsidP="00F30EB0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 w:rsidRPr="00F30EB0">
        <w:rPr>
          <w:rFonts w:ascii="Maiandra GD" w:hAnsi="Maiandra GD"/>
          <w:u w:val="single"/>
        </w:rPr>
        <w:t>Male Cycladic flute player</w:t>
      </w:r>
      <w:r>
        <w:rPr>
          <w:rFonts w:ascii="Maiandra GD" w:hAnsi="Maiandra GD"/>
          <w:u w:val="single"/>
        </w:rPr>
        <w:t>,</w:t>
      </w:r>
      <w:r w:rsidRPr="00F30EB0">
        <w:rPr>
          <w:rFonts w:ascii="Maiandra GD" w:hAnsi="Maiandra GD"/>
        </w:rPr>
        <w:t xml:space="preserve"> from Keros</w:t>
      </w:r>
      <w:r>
        <w:rPr>
          <w:rFonts w:ascii="Maiandra GD" w:hAnsi="Maiandra GD"/>
        </w:rPr>
        <w:t xml:space="preserve">, c.2700-2300 BCE, </w:t>
      </w:r>
      <w:r w:rsidRPr="00F30EB0">
        <w:rPr>
          <w:rFonts w:ascii="Maiandra GD" w:hAnsi="Maiandra GD"/>
        </w:rPr>
        <w:t>Early Bronze Age</w:t>
      </w:r>
    </w:p>
    <w:p w:rsidR="00F30EB0" w:rsidRPr="00F30EB0" w:rsidRDefault="00F30EB0" w:rsidP="00F30EB0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 w:rsidRPr="00F30EB0">
        <w:rPr>
          <w:rFonts w:ascii="Maiandra GD" w:hAnsi="Maiandra GD"/>
          <w:u w:val="single"/>
        </w:rPr>
        <w:t>Male Lyre Player</w:t>
      </w:r>
      <w:r>
        <w:rPr>
          <w:rFonts w:ascii="Maiandra GD" w:hAnsi="Maiandra GD"/>
        </w:rPr>
        <w:t xml:space="preserve">, from Keros (Cyclades), </w:t>
      </w:r>
      <w:r w:rsidRPr="00F30EB0">
        <w:rPr>
          <w:rFonts w:ascii="Maiandra GD" w:hAnsi="Maiandra GD"/>
        </w:rPr>
        <w:t>Greece,</w:t>
      </w:r>
      <w:r>
        <w:rPr>
          <w:rFonts w:ascii="Maiandra GD" w:hAnsi="Maiandra GD"/>
        </w:rPr>
        <w:t xml:space="preserve"> </w:t>
      </w:r>
      <w:r w:rsidRPr="00F30EB0">
        <w:rPr>
          <w:rFonts w:ascii="Maiandra GD" w:hAnsi="Maiandra GD"/>
        </w:rPr>
        <w:t>c. 2700-2500 BCE.</w:t>
      </w:r>
    </w:p>
    <w:p w:rsidR="005478E1" w:rsidRPr="005478E1" w:rsidRDefault="005478E1" w:rsidP="00235BE8">
      <w:pPr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b/>
          <w:sz w:val="32"/>
          <w:szCs w:val="32"/>
        </w:rPr>
        <w:tab/>
      </w:r>
      <w:r w:rsidRPr="005478E1">
        <w:rPr>
          <w:rFonts w:ascii="Maiandra GD" w:hAnsi="Maiandra GD"/>
          <w:sz w:val="24"/>
          <w:szCs w:val="24"/>
          <w:u w:val="single"/>
        </w:rPr>
        <w:t>Palace of Knossos</w:t>
      </w:r>
      <w:r w:rsidRPr="005478E1">
        <w:rPr>
          <w:rFonts w:ascii="Maiandra GD" w:hAnsi="Maiandra GD"/>
          <w:sz w:val="24"/>
          <w:szCs w:val="24"/>
        </w:rPr>
        <w:t xml:space="preserve">, c. 1600-1400 BCE </w:t>
      </w:r>
    </w:p>
    <w:p w:rsidR="00235BE8" w:rsidRPr="005478E1" w:rsidRDefault="00235BE8" w:rsidP="005478E1">
      <w:pPr>
        <w:ind w:left="720"/>
        <w:rPr>
          <w:rFonts w:ascii="Maiandra GD" w:hAnsi="Maiandra GD"/>
          <w:sz w:val="24"/>
          <w:szCs w:val="24"/>
        </w:rPr>
      </w:pPr>
      <w:r w:rsidRPr="005478E1">
        <w:rPr>
          <w:rFonts w:ascii="Maiandra GD" w:hAnsi="Maiandra GD"/>
          <w:sz w:val="24"/>
          <w:szCs w:val="24"/>
          <w:u w:val="single"/>
        </w:rPr>
        <w:t xml:space="preserve">The Queen’s </w:t>
      </w:r>
      <w:r w:rsidRPr="005478E1">
        <w:rPr>
          <w:rFonts w:ascii="Maiandra GD" w:hAnsi="Maiandra GD"/>
          <w:i/>
          <w:iCs/>
          <w:sz w:val="24"/>
          <w:szCs w:val="24"/>
          <w:u w:val="single"/>
        </w:rPr>
        <w:t>megaron</w:t>
      </w:r>
      <w:r w:rsidRPr="005478E1">
        <w:rPr>
          <w:rFonts w:ascii="Maiandra GD" w:hAnsi="Maiandra GD"/>
          <w:sz w:val="24"/>
          <w:szCs w:val="24"/>
        </w:rPr>
        <w:t>, Palace of Minos, Knossos, Crete,</w:t>
      </w:r>
      <w:r w:rsidR="005478E1" w:rsidRPr="005478E1">
        <w:rPr>
          <w:rFonts w:ascii="Maiandra GD" w:hAnsi="Maiandra GD"/>
          <w:sz w:val="24"/>
          <w:szCs w:val="24"/>
        </w:rPr>
        <w:t xml:space="preserve"> c.</w:t>
      </w:r>
      <w:r w:rsidRPr="005478E1">
        <w:rPr>
          <w:rFonts w:ascii="Maiandra GD" w:hAnsi="Maiandra GD"/>
          <w:sz w:val="24"/>
          <w:szCs w:val="24"/>
        </w:rPr>
        <w:t>1600-1400BCE</w:t>
      </w:r>
      <w:r w:rsidR="005478E1" w:rsidRPr="005478E1">
        <w:rPr>
          <w:rFonts w:ascii="Maiandra GD" w:hAnsi="Maiandra GD"/>
          <w:sz w:val="24"/>
          <w:szCs w:val="24"/>
        </w:rPr>
        <w:t xml:space="preserve">, </w:t>
      </w:r>
      <w:r w:rsidRPr="005478E1">
        <w:rPr>
          <w:rFonts w:ascii="Maiandra GD" w:hAnsi="Maiandra GD"/>
          <w:sz w:val="24"/>
          <w:szCs w:val="24"/>
        </w:rPr>
        <w:t xml:space="preserve">Minoan period </w:t>
      </w:r>
    </w:p>
    <w:p w:rsidR="00235BE8" w:rsidRPr="005478E1" w:rsidRDefault="00235BE8" w:rsidP="00DC00E5">
      <w:pPr>
        <w:ind w:firstLine="720"/>
        <w:rPr>
          <w:rFonts w:ascii="Maiandra GD" w:hAnsi="Maiandra GD"/>
          <w:bCs/>
          <w:sz w:val="24"/>
          <w:szCs w:val="24"/>
        </w:rPr>
      </w:pPr>
      <w:r w:rsidRPr="005478E1">
        <w:rPr>
          <w:rFonts w:ascii="Maiandra GD" w:hAnsi="Maiandra GD"/>
          <w:bCs/>
          <w:sz w:val="24"/>
          <w:szCs w:val="24"/>
          <w:u w:val="single"/>
        </w:rPr>
        <w:t>Snak</w:t>
      </w:r>
      <w:r w:rsidR="005478E1" w:rsidRPr="005478E1">
        <w:rPr>
          <w:rFonts w:ascii="Maiandra GD" w:hAnsi="Maiandra GD"/>
          <w:bCs/>
          <w:sz w:val="24"/>
          <w:szCs w:val="24"/>
          <w:u w:val="single"/>
        </w:rPr>
        <w:t>e Goddess</w:t>
      </w:r>
      <w:r w:rsidR="005478E1" w:rsidRPr="005478E1">
        <w:rPr>
          <w:rFonts w:ascii="Maiandra GD" w:hAnsi="Maiandra GD"/>
          <w:bCs/>
          <w:sz w:val="24"/>
          <w:szCs w:val="24"/>
        </w:rPr>
        <w:t xml:space="preserve">, from Knossos, Crete, c.1600 BCE, </w:t>
      </w:r>
      <w:r w:rsidRPr="005478E1">
        <w:rPr>
          <w:rFonts w:ascii="Maiandra GD" w:hAnsi="Maiandra GD"/>
          <w:bCs/>
          <w:sz w:val="24"/>
          <w:szCs w:val="24"/>
        </w:rPr>
        <w:t>Minoan</w:t>
      </w:r>
    </w:p>
    <w:p w:rsidR="00235BE8" w:rsidRPr="005478E1" w:rsidRDefault="00235BE8" w:rsidP="00DC00E5">
      <w:pPr>
        <w:ind w:firstLine="720"/>
        <w:rPr>
          <w:rFonts w:ascii="Maiandra GD" w:hAnsi="Maiandra GD"/>
          <w:bCs/>
          <w:sz w:val="24"/>
          <w:szCs w:val="24"/>
        </w:rPr>
      </w:pPr>
      <w:r w:rsidRPr="005478E1">
        <w:rPr>
          <w:rFonts w:ascii="Maiandra GD" w:hAnsi="Maiandra GD"/>
          <w:bCs/>
          <w:sz w:val="24"/>
          <w:szCs w:val="24"/>
        </w:rPr>
        <w:t xml:space="preserve">Upper Part of the </w:t>
      </w:r>
      <w:r w:rsidRPr="005478E1">
        <w:rPr>
          <w:rFonts w:ascii="Maiandra GD" w:hAnsi="Maiandra GD"/>
          <w:bCs/>
          <w:sz w:val="24"/>
          <w:szCs w:val="24"/>
          <w:u w:val="single"/>
        </w:rPr>
        <w:t>Harvester</w:t>
      </w:r>
      <w:r w:rsidR="005478E1" w:rsidRPr="005478E1">
        <w:rPr>
          <w:rFonts w:ascii="Maiandra GD" w:hAnsi="Maiandra GD"/>
          <w:bCs/>
          <w:sz w:val="24"/>
          <w:szCs w:val="24"/>
          <w:u w:val="single"/>
        </w:rPr>
        <w:t xml:space="preserve"> Vase</w:t>
      </w:r>
      <w:r w:rsidR="005478E1" w:rsidRPr="005478E1">
        <w:rPr>
          <w:rFonts w:ascii="Maiandra GD" w:hAnsi="Maiandra GD"/>
          <w:bCs/>
          <w:sz w:val="24"/>
          <w:szCs w:val="24"/>
        </w:rPr>
        <w:t xml:space="preserve">, from Hagia Triada, Crete, (c. 1650-1450) BCE, </w:t>
      </w:r>
      <w:r w:rsidRPr="005478E1">
        <w:rPr>
          <w:rFonts w:ascii="Maiandra GD" w:hAnsi="Maiandra GD"/>
          <w:bCs/>
          <w:sz w:val="24"/>
          <w:szCs w:val="24"/>
        </w:rPr>
        <w:t>Minoan</w:t>
      </w:r>
    </w:p>
    <w:p w:rsidR="00235BE8" w:rsidRPr="005478E1" w:rsidRDefault="00235BE8" w:rsidP="005478E1">
      <w:pPr>
        <w:ind w:firstLine="720"/>
        <w:rPr>
          <w:rFonts w:ascii="Maiandra GD" w:hAnsi="Maiandra GD"/>
          <w:sz w:val="24"/>
          <w:szCs w:val="24"/>
        </w:rPr>
      </w:pPr>
      <w:r w:rsidRPr="005478E1">
        <w:rPr>
          <w:rFonts w:ascii="Maiandra GD" w:hAnsi="Maiandra GD"/>
          <w:sz w:val="24"/>
          <w:szCs w:val="24"/>
          <w:u w:val="single"/>
        </w:rPr>
        <w:t>Octopus Vase</w:t>
      </w:r>
      <w:r w:rsidRPr="005478E1">
        <w:rPr>
          <w:rFonts w:ascii="Maiandra GD" w:hAnsi="Maiandra GD"/>
          <w:sz w:val="24"/>
          <w:szCs w:val="24"/>
        </w:rPr>
        <w:t>, from Palaikastro, Crete,</w:t>
      </w:r>
      <w:r w:rsidR="005478E1" w:rsidRPr="005478E1">
        <w:rPr>
          <w:rFonts w:ascii="Maiandra GD" w:hAnsi="Maiandra GD"/>
          <w:sz w:val="24"/>
          <w:szCs w:val="24"/>
        </w:rPr>
        <w:t xml:space="preserve"> (c.</w:t>
      </w:r>
      <w:r w:rsidRPr="005478E1">
        <w:rPr>
          <w:rFonts w:ascii="Maiandra GD" w:hAnsi="Maiandra GD"/>
          <w:sz w:val="24"/>
          <w:szCs w:val="24"/>
        </w:rPr>
        <w:t>1500) BCE</w:t>
      </w:r>
      <w:r w:rsidR="005478E1" w:rsidRPr="005478E1">
        <w:rPr>
          <w:rFonts w:ascii="Maiandra GD" w:hAnsi="Maiandra GD"/>
          <w:sz w:val="24"/>
          <w:szCs w:val="24"/>
        </w:rPr>
        <w:t xml:space="preserve">, </w:t>
      </w:r>
      <w:r w:rsidRPr="005478E1">
        <w:rPr>
          <w:rFonts w:ascii="Maiandra GD" w:hAnsi="Maiandra GD"/>
          <w:sz w:val="24"/>
          <w:szCs w:val="24"/>
        </w:rPr>
        <w:t xml:space="preserve">Minoan </w:t>
      </w:r>
    </w:p>
    <w:p w:rsidR="005478E1" w:rsidRPr="005478E1" w:rsidRDefault="005478E1" w:rsidP="005478E1">
      <w:pPr>
        <w:ind w:firstLine="720"/>
        <w:rPr>
          <w:rFonts w:ascii="Maiandra GD" w:hAnsi="Maiandra GD"/>
          <w:sz w:val="24"/>
          <w:szCs w:val="24"/>
        </w:rPr>
      </w:pPr>
      <w:r w:rsidRPr="005478E1">
        <w:rPr>
          <w:rFonts w:ascii="Maiandra GD" w:hAnsi="Maiandra GD"/>
          <w:sz w:val="24"/>
          <w:szCs w:val="24"/>
          <w:u w:val="single"/>
        </w:rPr>
        <w:t>Ship Fresco,</w:t>
      </w:r>
      <w:r w:rsidRPr="005478E1">
        <w:rPr>
          <w:rFonts w:ascii="Maiandra GD" w:hAnsi="Maiandra GD"/>
          <w:sz w:val="24"/>
          <w:szCs w:val="24"/>
        </w:rPr>
        <w:t xml:space="preserve"> from Akrotiri, Thera, (c.1500-1650) BCE, Theran </w:t>
      </w:r>
    </w:p>
    <w:p w:rsidR="005478E1" w:rsidRPr="005478E1" w:rsidRDefault="005478E1" w:rsidP="005478E1">
      <w:pPr>
        <w:ind w:firstLine="720"/>
        <w:rPr>
          <w:rFonts w:ascii="Maiandra GD" w:hAnsi="Maiandra GD"/>
          <w:sz w:val="24"/>
          <w:szCs w:val="24"/>
        </w:rPr>
      </w:pPr>
      <w:r w:rsidRPr="005478E1">
        <w:rPr>
          <w:rFonts w:ascii="Maiandra GD" w:hAnsi="Maiandra GD"/>
          <w:sz w:val="24"/>
          <w:szCs w:val="24"/>
          <w:u w:val="single"/>
        </w:rPr>
        <w:t>Boxing Children</w:t>
      </w:r>
      <w:r w:rsidRPr="005478E1">
        <w:rPr>
          <w:rFonts w:ascii="Maiandra GD" w:hAnsi="Maiandra GD"/>
          <w:sz w:val="24"/>
          <w:szCs w:val="24"/>
        </w:rPr>
        <w:t xml:space="preserve">, from Akrotiri, Thera, (c.1650-1500) BCE, Minoan/ Theran </w:t>
      </w:r>
    </w:p>
    <w:p w:rsidR="00235BE8" w:rsidRPr="005478E1" w:rsidRDefault="005478E1" w:rsidP="005478E1">
      <w:pPr>
        <w:ind w:firstLine="720"/>
        <w:rPr>
          <w:rFonts w:ascii="Maiandra GD" w:hAnsi="Maiandra GD"/>
          <w:sz w:val="24"/>
          <w:szCs w:val="24"/>
        </w:rPr>
      </w:pPr>
      <w:r w:rsidRPr="005478E1">
        <w:rPr>
          <w:rFonts w:ascii="Maiandra GD" w:hAnsi="Maiandra GD"/>
          <w:sz w:val="24"/>
          <w:szCs w:val="24"/>
          <w:u w:val="single"/>
        </w:rPr>
        <w:t>Crocus Gatherer</w:t>
      </w:r>
      <w:r w:rsidRPr="005478E1">
        <w:rPr>
          <w:rFonts w:ascii="Maiandra GD" w:hAnsi="Maiandra GD"/>
          <w:sz w:val="24"/>
          <w:szCs w:val="24"/>
        </w:rPr>
        <w:t>, from Thera, Pre 1500 BCE, Theran</w:t>
      </w:r>
    </w:p>
    <w:p w:rsidR="005478E1" w:rsidRPr="005478E1" w:rsidRDefault="005478E1" w:rsidP="005478E1">
      <w:pPr>
        <w:ind w:firstLine="720"/>
        <w:rPr>
          <w:rFonts w:ascii="Maiandra GD" w:hAnsi="Maiandra GD"/>
          <w:sz w:val="24"/>
          <w:szCs w:val="24"/>
        </w:rPr>
      </w:pPr>
      <w:r w:rsidRPr="005478E1">
        <w:rPr>
          <w:rFonts w:ascii="Maiandra GD" w:hAnsi="Maiandra GD"/>
          <w:sz w:val="24"/>
          <w:szCs w:val="24"/>
          <w:u w:val="single"/>
        </w:rPr>
        <w:t>Goddess from the Citadel of Mycenae</w:t>
      </w:r>
      <w:r w:rsidRPr="005478E1">
        <w:rPr>
          <w:rFonts w:ascii="Maiandra GD" w:hAnsi="Maiandra GD"/>
          <w:sz w:val="24"/>
          <w:szCs w:val="24"/>
        </w:rPr>
        <w:t xml:space="preserve">, (c.1200 BCE), Mycenaean </w:t>
      </w:r>
    </w:p>
    <w:p w:rsidR="005478E1" w:rsidRPr="005478E1" w:rsidRDefault="005478E1" w:rsidP="005478E1">
      <w:pPr>
        <w:ind w:firstLine="720"/>
        <w:rPr>
          <w:rFonts w:ascii="Maiandra GD" w:hAnsi="Maiandra GD"/>
          <w:sz w:val="24"/>
          <w:szCs w:val="24"/>
        </w:rPr>
      </w:pPr>
      <w:r w:rsidRPr="005478E1">
        <w:rPr>
          <w:rFonts w:ascii="Maiandra GD" w:hAnsi="Maiandra GD"/>
          <w:i/>
          <w:iCs/>
          <w:sz w:val="24"/>
          <w:szCs w:val="24"/>
          <w:u w:val="single"/>
        </w:rPr>
        <w:t>Mask of Agamemnon</w:t>
      </w:r>
      <w:r w:rsidRPr="005478E1">
        <w:rPr>
          <w:rFonts w:ascii="Maiandra GD" w:hAnsi="Maiandra GD"/>
          <w:sz w:val="24"/>
          <w:szCs w:val="24"/>
        </w:rPr>
        <w:t xml:space="preserve">, from Mycenae, c. 1500 BCE, Mycenaean </w:t>
      </w:r>
    </w:p>
    <w:p w:rsidR="005478E1" w:rsidRPr="005478E1" w:rsidRDefault="005478E1" w:rsidP="005478E1">
      <w:pPr>
        <w:ind w:firstLine="720"/>
        <w:rPr>
          <w:rFonts w:ascii="Maiandra GD" w:hAnsi="Maiandra GD"/>
          <w:sz w:val="24"/>
          <w:szCs w:val="24"/>
        </w:rPr>
      </w:pPr>
      <w:r w:rsidRPr="005478E1">
        <w:rPr>
          <w:rFonts w:ascii="Maiandra GD" w:hAnsi="Maiandra GD"/>
          <w:sz w:val="24"/>
          <w:szCs w:val="24"/>
          <w:u w:val="single"/>
        </w:rPr>
        <w:t>Minoan and/or Mycenaean cups</w:t>
      </w:r>
      <w:r w:rsidRPr="005478E1">
        <w:rPr>
          <w:rFonts w:ascii="Maiandra GD" w:hAnsi="Maiandra GD"/>
          <w:sz w:val="24"/>
          <w:szCs w:val="24"/>
        </w:rPr>
        <w:t>, from Vapheio (c 16</w:t>
      </w:r>
      <w:r w:rsidRPr="005478E1">
        <w:rPr>
          <w:rFonts w:ascii="Maiandra GD" w:hAnsi="Maiandra GD"/>
          <w:sz w:val="24"/>
          <w:szCs w:val="24"/>
          <w:vertAlign w:val="superscript"/>
        </w:rPr>
        <w:t>th</w:t>
      </w:r>
      <w:r w:rsidRPr="005478E1">
        <w:rPr>
          <w:rFonts w:ascii="Maiandra GD" w:hAnsi="Maiandra GD"/>
          <w:sz w:val="24"/>
          <w:szCs w:val="24"/>
        </w:rPr>
        <w:t xml:space="preserve"> Century BCE)</w:t>
      </w:r>
    </w:p>
    <w:p w:rsidR="005478E1" w:rsidRPr="005478E1" w:rsidRDefault="005478E1" w:rsidP="005478E1">
      <w:pPr>
        <w:ind w:firstLine="720"/>
        <w:rPr>
          <w:rFonts w:ascii="Maiandra GD" w:hAnsi="Maiandra GD"/>
          <w:sz w:val="24"/>
          <w:szCs w:val="24"/>
        </w:rPr>
      </w:pPr>
      <w:r w:rsidRPr="005478E1">
        <w:rPr>
          <w:rFonts w:ascii="Maiandra GD" w:hAnsi="Maiandra GD"/>
          <w:sz w:val="24"/>
          <w:szCs w:val="24"/>
          <w:u w:val="single"/>
        </w:rPr>
        <w:t>Lion Gate</w:t>
      </w:r>
      <w:r w:rsidRPr="005478E1">
        <w:rPr>
          <w:rFonts w:ascii="Maiandra GD" w:hAnsi="Maiandra GD"/>
          <w:sz w:val="24"/>
          <w:szCs w:val="24"/>
        </w:rPr>
        <w:t xml:space="preserve">, Mycenae, 1300 BCE, Mycenae </w:t>
      </w:r>
    </w:p>
    <w:p w:rsidR="005478E1" w:rsidRDefault="005478E1" w:rsidP="005478E1">
      <w:pPr>
        <w:rPr>
          <w:rFonts w:ascii="Maiandra GD" w:hAnsi="Maiandra GD"/>
          <w:sz w:val="24"/>
          <w:szCs w:val="24"/>
        </w:rPr>
      </w:pPr>
    </w:p>
    <w:p w:rsidR="00D5571B" w:rsidRPr="00D5571B" w:rsidRDefault="00D5571B" w:rsidP="005478E1">
      <w:pPr>
        <w:rPr>
          <w:rFonts w:ascii="Maiandra GD" w:hAnsi="Maiandra GD"/>
          <w:b/>
          <w:sz w:val="32"/>
          <w:szCs w:val="32"/>
        </w:rPr>
      </w:pPr>
      <w:r w:rsidRPr="00D5571B">
        <w:rPr>
          <w:rFonts w:ascii="Maiandra GD" w:hAnsi="Maiandra GD"/>
          <w:b/>
          <w:sz w:val="32"/>
          <w:szCs w:val="32"/>
        </w:rPr>
        <w:t>Assignment</w:t>
      </w:r>
      <w:r>
        <w:rPr>
          <w:rFonts w:ascii="Maiandra GD" w:hAnsi="Maiandra GD"/>
          <w:b/>
          <w:sz w:val="32"/>
          <w:szCs w:val="32"/>
        </w:rPr>
        <w:t>:</w:t>
      </w:r>
    </w:p>
    <w:p w:rsidR="005478E1" w:rsidRPr="001B44B2" w:rsidRDefault="005478E1" w:rsidP="005478E1">
      <w:pPr>
        <w:rPr>
          <w:rFonts w:ascii="Maiandra GD" w:hAnsi="Maiandra GD"/>
          <w:b/>
          <w:sz w:val="24"/>
          <w:szCs w:val="24"/>
        </w:rPr>
      </w:pPr>
      <w:r w:rsidRPr="001B44B2">
        <w:rPr>
          <w:rFonts w:ascii="Maiandra GD" w:hAnsi="Maiandra GD"/>
          <w:b/>
          <w:sz w:val="24"/>
          <w:szCs w:val="24"/>
        </w:rPr>
        <w:t xml:space="preserve">Vocabulary: </w:t>
      </w:r>
    </w:p>
    <w:p w:rsidR="00AC5BC9" w:rsidRDefault="005478E1" w:rsidP="005478E1">
      <w:pPr>
        <w:rPr>
          <w:rFonts w:ascii="Verdana" w:eastAsia="Times New Roman" w:hAnsi="Verdana" w:cs="Times New Roman"/>
          <w:bCs/>
          <w:sz w:val="20"/>
          <w:szCs w:val="20"/>
        </w:rPr>
      </w:pPr>
      <w:r>
        <w:rPr>
          <w:rFonts w:ascii="Maiandra GD" w:hAnsi="Maiandra GD"/>
          <w:b/>
          <w:sz w:val="32"/>
          <w:szCs w:val="32"/>
        </w:rPr>
        <w:tab/>
      </w:r>
      <w:r w:rsidR="00AC5BC9" w:rsidRPr="002C4BD8">
        <w:rPr>
          <w:rFonts w:ascii="Verdana" w:eastAsia="Times New Roman" w:hAnsi="Verdana" w:cs="Times New Roman"/>
          <w:bCs/>
          <w:sz w:val="20"/>
          <w:szCs w:val="20"/>
        </w:rPr>
        <w:t>C</w:t>
      </w:r>
      <w:r w:rsidR="0004033E" w:rsidRPr="002C4BD8">
        <w:rPr>
          <w:rFonts w:ascii="Verdana" w:eastAsia="Times New Roman" w:hAnsi="Verdana" w:cs="Times New Roman"/>
          <w:bCs/>
          <w:sz w:val="20"/>
          <w:szCs w:val="20"/>
        </w:rPr>
        <w:t>apital</w:t>
      </w:r>
      <w:r w:rsidR="00AC5BC9">
        <w:rPr>
          <w:rFonts w:ascii="Verdana" w:eastAsia="Times New Roman" w:hAnsi="Verdana" w:cs="Times New Roman"/>
          <w:bCs/>
          <w:sz w:val="20"/>
          <w:szCs w:val="20"/>
        </w:rPr>
        <w:t>,</w:t>
      </w:r>
      <w:r w:rsidR="00AC5BC9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04033E" w:rsidRPr="00AC5BC9">
        <w:rPr>
          <w:rFonts w:ascii="Verdana" w:eastAsia="Times New Roman" w:hAnsi="Verdana" w:cs="Times New Roman"/>
          <w:bCs/>
          <w:sz w:val="20"/>
          <w:szCs w:val="20"/>
        </w:rPr>
        <w:t>c</w:t>
      </w:r>
      <w:r w:rsidR="0004033E" w:rsidRPr="002C4BD8">
        <w:rPr>
          <w:rFonts w:ascii="Verdana" w:eastAsia="Times New Roman" w:hAnsi="Verdana" w:cs="Times New Roman"/>
          <w:bCs/>
          <w:sz w:val="20"/>
          <w:szCs w:val="20"/>
        </w:rPr>
        <w:t>itadel</w:t>
      </w:r>
      <w:r w:rsidR="00AC5BC9">
        <w:rPr>
          <w:rFonts w:ascii="Verdana" w:eastAsia="Times New Roman" w:hAnsi="Verdana" w:cs="Times New Roman"/>
          <w:bCs/>
          <w:sz w:val="20"/>
          <w:szCs w:val="20"/>
        </w:rPr>
        <w:t>,</w:t>
      </w:r>
      <w:r w:rsidR="0004033E" w:rsidRPr="002C4BD8">
        <w:rPr>
          <w:rFonts w:ascii="Verdana" w:eastAsia="Times New Roman" w:hAnsi="Verdana" w:cs="Times New Roman"/>
          <w:sz w:val="20"/>
          <w:szCs w:val="20"/>
        </w:rPr>
        <w:t> </w:t>
      </w:r>
      <w:r w:rsidR="00C17C63">
        <w:rPr>
          <w:rFonts w:ascii="Verdana" w:eastAsia="Times New Roman" w:hAnsi="Verdana" w:cs="Times New Roman"/>
          <w:bCs/>
          <w:sz w:val="20"/>
          <w:szCs w:val="20"/>
        </w:rPr>
        <w:t>Corbelling</w:t>
      </w:r>
      <w:r w:rsidR="00AC5BC9">
        <w:rPr>
          <w:rFonts w:ascii="Verdana" w:eastAsia="Times New Roman" w:hAnsi="Verdana" w:cs="Times New Roman"/>
          <w:bCs/>
          <w:sz w:val="20"/>
          <w:szCs w:val="20"/>
        </w:rPr>
        <w:t>,</w:t>
      </w:r>
      <w:r w:rsidR="001B44B2">
        <w:rPr>
          <w:rFonts w:ascii="Verdana" w:eastAsia="Times New Roman" w:hAnsi="Verdana" w:cs="Times New Roman"/>
          <w:bCs/>
          <w:sz w:val="20"/>
          <w:szCs w:val="20"/>
        </w:rPr>
        <w:t xml:space="preserve"> </w:t>
      </w:r>
      <w:r w:rsidR="0004033E" w:rsidRPr="002C4BD8">
        <w:rPr>
          <w:rFonts w:ascii="Verdana" w:eastAsia="Times New Roman" w:hAnsi="Verdana" w:cs="Times New Roman"/>
          <w:bCs/>
          <w:sz w:val="20"/>
          <w:szCs w:val="20"/>
        </w:rPr>
        <w:t>frieze</w:t>
      </w:r>
      <w:r w:rsidR="00AC5BC9">
        <w:rPr>
          <w:rFonts w:ascii="Verdana" w:eastAsia="Times New Roman" w:hAnsi="Verdana" w:cs="Times New Roman"/>
          <w:bCs/>
          <w:sz w:val="20"/>
          <w:szCs w:val="20"/>
        </w:rPr>
        <w:t>,</w:t>
      </w:r>
      <w:r w:rsidR="0004033E" w:rsidRPr="00AC5BC9">
        <w:rPr>
          <w:rFonts w:ascii="Verdana" w:eastAsia="Times New Roman" w:hAnsi="Verdana" w:cs="Times New Roman"/>
          <w:bCs/>
          <w:sz w:val="20"/>
          <w:szCs w:val="20"/>
        </w:rPr>
        <w:t xml:space="preserve"> </w:t>
      </w:r>
      <w:r w:rsidR="0004033E" w:rsidRPr="002C4BD8">
        <w:rPr>
          <w:rFonts w:ascii="Verdana" w:eastAsia="Times New Roman" w:hAnsi="Verdana" w:cs="Times New Roman"/>
          <w:bCs/>
          <w:sz w:val="20"/>
          <w:szCs w:val="20"/>
        </w:rPr>
        <w:t>megaron</w:t>
      </w:r>
      <w:r w:rsidR="00AC5BC9">
        <w:rPr>
          <w:rFonts w:ascii="Verdana" w:eastAsia="Times New Roman" w:hAnsi="Verdana" w:cs="Times New Roman"/>
          <w:bCs/>
          <w:sz w:val="20"/>
          <w:szCs w:val="20"/>
        </w:rPr>
        <w:t>,</w:t>
      </w:r>
      <w:r w:rsidR="0004033E" w:rsidRPr="00AC5BC9">
        <w:rPr>
          <w:rFonts w:ascii="Verdana" w:eastAsia="Times New Roman" w:hAnsi="Verdana" w:cs="Times New Roman"/>
          <w:bCs/>
          <w:sz w:val="20"/>
          <w:szCs w:val="20"/>
        </w:rPr>
        <w:t xml:space="preserve"> </w:t>
      </w:r>
      <w:r w:rsidR="00AC5BC9">
        <w:rPr>
          <w:rFonts w:ascii="Verdana" w:eastAsia="Times New Roman" w:hAnsi="Verdana" w:cs="Times New Roman"/>
          <w:bCs/>
          <w:sz w:val="20"/>
          <w:szCs w:val="20"/>
        </w:rPr>
        <w:t>pedestal,</w:t>
      </w:r>
      <w:r w:rsidR="00AC5BC9">
        <w:rPr>
          <w:rFonts w:ascii="Verdana" w:eastAsia="Times New Roman" w:hAnsi="Verdana" w:cs="Times New Roman"/>
          <w:sz w:val="20"/>
          <w:szCs w:val="20"/>
        </w:rPr>
        <w:t> </w:t>
      </w:r>
      <w:r w:rsidR="0004033E" w:rsidRPr="002C4BD8">
        <w:rPr>
          <w:rFonts w:ascii="Verdana" w:eastAsia="Times New Roman" w:hAnsi="Verdana" w:cs="Times New Roman"/>
          <w:bCs/>
          <w:sz w:val="20"/>
          <w:szCs w:val="20"/>
        </w:rPr>
        <w:t>repoussé</w:t>
      </w:r>
      <w:r w:rsidR="00AC5BC9">
        <w:rPr>
          <w:rFonts w:ascii="Verdana" w:eastAsia="Times New Roman" w:hAnsi="Verdana" w:cs="Times New Roman"/>
          <w:bCs/>
          <w:sz w:val="20"/>
          <w:szCs w:val="20"/>
        </w:rPr>
        <w:t>,</w:t>
      </w:r>
      <w:r w:rsidR="0004033E" w:rsidRPr="00AC5BC9">
        <w:rPr>
          <w:rFonts w:ascii="Verdana" w:eastAsia="Times New Roman" w:hAnsi="Verdana" w:cs="Times New Roman"/>
          <w:bCs/>
          <w:sz w:val="20"/>
          <w:szCs w:val="20"/>
        </w:rPr>
        <w:t xml:space="preserve"> </w:t>
      </w:r>
      <w:r w:rsidR="0004033E" w:rsidRPr="002C4BD8">
        <w:rPr>
          <w:rFonts w:ascii="Verdana" w:eastAsia="Times New Roman" w:hAnsi="Verdana" w:cs="Times New Roman"/>
          <w:bCs/>
          <w:sz w:val="20"/>
          <w:szCs w:val="20"/>
        </w:rPr>
        <w:t>rhyton</w:t>
      </w:r>
      <w:r w:rsidR="0004033E" w:rsidRPr="00AC5BC9">
        <w:rPr>
          <w:rFonts w:ascii="Verdana" w:eastAsia="Times New Roman" w:hAnsi="Verdana" w:cs="Times New Roman"/>
          <w:bCs/>
          <w:sz w:val="20"/>
          <w:szCs w:val="20"/>
        </w:rPr>
        <w:t xml:space="preserve"> </w:t>
      </w:r>
      <w:r w:rsidR="0004033E" w:rsidRPr="002C4BD8">
        <w:rPr>
          <w:rFonts w:ascii="Verdana" w:eastAsia="Times New Roman" w:hAnsi="Verdana" w:cs="Times New Roman"/>
          <w:bCs/>
          <w:sz w:val="20"/>
          <w:szCs w:val="20"/>
        </w:rPr>
        <w:t>Terracotta</w:t>
      </w:r>
      <w:r w:rsidR="00AC5BC9">
        <w:rPr>
          <w:rFonts w:ascii="Verdana" w:eastAsia="Times New Roman" w:hAnsi="Verdana" w:cs="Times New Roman"/>
          <w:bCs/>
          <w:sz w:val="20"/>
          <w:szCs w:val="20"/>
        </w:rPr>
        <w:t>,</w:t>
      </w:r>
      <w:r w:rsidR="0004033E" w:rsidRPr="002C4BD8">
        <w:rPr>
          <w:rFonts w:ascii="Verdana" w:eastAsia="Times New Roman" w:hAnsi="Verdana" w:cs="Times New Roman"/>
          <w:sz w:val="20"/>
          <w:szCs w:val="20"/>
        </w:rPr>
        <w:t> </w:t>
      </w:r>
      <w:r w:rsidR="0004033E" w:rsidRPr="002C4BD8">
        <w:rPr>
          <w:rFonts w:ascii="Verdana" w:eastAsia="Times New Roman" w:hAnsi="Verdana" w:cs="Times New Roman"/>
          <w:bCs/>
          <w:sz w:val="20"/>
          <w:szCs w:val="20"/>
        </w:rPr>
        <w:t>tholos (tholoi)</w:t>
      </w:r>
      <w:r w:rsidR="00AC5BC9">
        <w:rPr>
          <w:rFonts w:ascii="Verdana" w:eastAsia="Times New Roman" w:hAnsi="Verdana" w:cs="Times New Roman"/>
          <w:bCs/>
          <w:sz w:val="20"/>
          <w:szCs w:val="20"/>
        </w:rPr>
        <w:t>, faïience</w:t>
      </w:r>
      <w:r w:rsidR="002865DB">
        <w:rPr>
          <w:rFonts w:ascii="Verdana" w:eastAsia="Times New Roman" w:hAnsi="Verdana" w:cs="Times New Roman"/>
          <w:bCs/>
          <w:sz w:val="20"/>
          <w:szCs w:val="20"/>
        </w:rPr>
        <w:t>, proto, appropriation.</w:t>
      </w:r>
    </w:p>
    <w:p w:rsidR="002C4BD8" w:rsidRDefault="00AC5BC9" w:rsidP="005478E1">
      <w:pPr>
        <w:rPr>
          <w:rFonts w:ascii="Verdana" w:eastAsia="Times New Roman" w:hAnsi="Verdana" w:cs="Times New Roman"/>
          <w:bCs/>
          <w:sz w:val="20"/>
          <w:szCs w:val="20"/>
        </w:rPr>
      </w:pPr>
      <w:r w:rsidRPr="001B44B2">
        <w:rPr>
          <w:rFonts w:ascii="Maiandra GD" w:eastAsia="Times New Roman" w:hAnsi="Maiandra GD" w:cs="Times New Roman"/>
          <w:b/>
          <w:bCs/>
          <w:sz w:val="24"/>
          <w:szCs w:val="24"/>
        </w:rPr>
        <w:t>Technique</w:t>
      </w:r>
      <w:r w:rsidRPr="001B44B2">
        <w:rPr>
          <w:rFonts w:ascii="Verdana" w:eastAsia="Times New Roman" w:hAnsi="Verdana" w:cs="Times New Roman"/>
          <w:bCs/>
          <w:sz w:val="24"/>
          <w:szCs w:val="24"/>
        </w:rPr>
        <w:t>:</w:t>
      </w:r>
      <w:r>
        <w:rPr>
          <w:rFonts w:ascii="Verdana" w:eastAsia="Times New Roman" w:hAnsi="Verdana" w:cs="Times New Roman"/>
          <w:bCs/>
          <w:sz w:val="32"/>
          <w:szCs w:val="32"/>
        </w:rPr>
        <w:t xml:space="preserve"> </w:t>
      </w:r>
      <w:r w:rsidRPr="002C4BD8">
        <w:rPr>
          <w:rFonts w:ascii="Verdana" w:eastAsia="Times New Roman" w:hAnsi="Verdana" w:cs="Times New Roman"/>
          <w:bCs/>
          <w:sz w:val="20"/>
          <w:szCs w:val="20"/>
        </w:rPr>
        <w:t>fresco</w:t>
      </w:r>
      <w:r>
        <w:rPr>
          <w:rFonts w:ascii="Verdana" w:eastAsia="Times New Roman" w:hAnsi="Verdana" w:cs="Times New Roman"/>
          <w:sz w:val="20"/>
          <w:szCs w:val="20"/>
        </w:rPr>
        <w:t> s</w:t>
      </w:r>
      <w:r w:rsidRPr="00AC5BC9">
        <w:rPr>
          <w:rFonts w:ascii="Verdana" w:eastAsia="Times New Roman" w:hAnsi="Verdana" w:cs="Times New Roman"/>
          <w:bCs/>
          <w:sz w:val="20"/>
          <w:szCs w:val="20"/>
        </w:rPr>
        <w:t>ecco</w:t>
      </w:r>
      <w:r>
        <w:rPr>
          <w:rFonts w:ascii="Verdana" w:eastAsia="Times New Roman" w:hAnsi="Verdana" w:cs="Times New Roman"/>
          <w:bCs/>
          <w:sz w:val="20"/>
          <w:szCs w:val="20"/>
        </w:rPr>
        <w:t>, propylaen, colonnade, Hall of Double Axes, Minoan columns</w:t>
      </w:r>
      <w:r w:rsidR="00025E93">
        <w:rPr>
          <w:rFonts w:ascii="Verdana" w:eastAsia="Times New Roman" w:hAnsi="Verdana" w:cs="Times New Roman"/>
          <w:bCs/>
          <w:sz w:val="20"/>
          <w:szCs w:val="20"/>
        </w:rPr>
        <w:t xml:space="preserve">, </w:t>
      </w:r>
      <w:r w:rsidR="00025E93" w:rsidRPr="00025E93">
        <w:rPr>
          <w:rFonts w:ascii="Maiandra GD" w:hAnsi="Maiandra GD"/>
        </w:rPr>
        <w:t>Kamares ware</w:t>
      </w:r>
    </w:p>
    <w:p w:rsidR="00AC5BC9" w:rsidRPr="001B44B2" w:rsidRDefault="00AC5BC9" w:rsidP="00AC5BC9">
      <w:pPr>
        <w:rPr>
          <w:rFonts w:ascii="Verdana" w:eastAsia="Times New Roman" w:hAnsi="Verdana" w:cs="Times New Roman"/>
          <w:sz w:val="24"/>
          <w:szCs w:val="24"/>
        </w:rPr>
      </w:pPr>
      <w:r w:rsidRPr="001B44B2">
        <w:rPr>
          <w:rFonts w:ascii="Maiandra GD" w:hAnsi="Maiandra GD"/>
          <w:b/>
          <w:sz w:val="24"/>
          <w:szCs w:val="24"/>
        </w:rPr>
        <w:t>Ideas and Concepts:</w:t>
      </w:r>
      <w:r w:rsidRPr="001B44B2">
        <w:rPr>
          <w:rFonts w:ascii="Maiandra GD" w:hAnsi="Maiandra GD"/>
          <w:sz w:val="24"/>
          <w:szCs w:val="24"/>
        </w:rPr>
        <w:t xml:space="preserve">  </w:t>
      </w:r>
      <w:r w:rsidRPr="001B44B2">
        <w:rPr>
          <w:rFonts w:ascii="Verdana" w:eastAsia="Times New Roman" w:hAnsi="Verdana" w:cs="Times New Roman"/>
          <w:sz w:val="24"/>
          <w:szCs w:val="24"/>
        </w:rPr>
        <w:tab/>
      </w:r>
    </w:p>
    <w:p w:rsidR="00AC5BC9" w:rsidRPr="001B44B2" w:rsidRDefault="00AC5BC9" w:rsidP="00C17C63">
      <w:pPr>
        <w:pStyle w:val="ListParagraph"/>
        <w:numPr>
          <w:ilvl w:val="0"/>
          <w:numId w:val="7"/>
        </w:numPr>
        <w:rPr>
          <w:rFonts w:ascii="Verdana" w:eastAsia="Times New Roman" w:hAnsi="Verdana" w:cs="Times New Roman"/>
        </w:rPr>
      </w:pPr>
      <w:r w:rsidRPr="001B44B2">
        <w:rPr>
          <w:rFonts w:ascii="Maiandra GD" w:eastAsia="Times New Roman" w:hAnsi="Maiandra GD" w:cs="Times New Roman"/>
        </w:rPr>
        <w:t>Discuss the differences in style, convention, and medium between Egyptian and Aegean wall painting. Give examples from Knossos and Thera.</w:t>
      </w:r>
    </w:p>
    <w:p w:rsidR="00AC5BC9" w:rsidRPr="001B44B2" w:rsidRDefault="00AC5BC9" w:rsidP="00C17C63">
      <w:pPr>
        <w:pStyle w:val="ListParagraph"/>
        <w:numPr>
          <w:ilvl w:val="0"/>
          <w:numId w:val="7"/>
        </w:numPr>
        <w:rPr>
          <w:rFonts w:ascii="Maiandra GD" w:eastAsia="Times New Roman" w:hAnsi="Maiandra GD" w:cs="Times New Roman"/>
        </w:rPr>
      </w:pPr>
      <w:r w:rsidRPr="001B44B2">
        <w:rPr>
          <w:rFonts w:ascii="Maiandra GD" w:eastAsia="Times New Roman" w:hAnsi="Maiandra GD" w:cs="Times New Roman"/>
        </w:rPr>
        <w:t>Compare the Minoan with the Mycenaean civilizations, using the archeological evidence available.</w:t>
      </w:r>
    </w:p>
    <w:p w:rsidR="00C17C63" w:rsidRPr="001B44B2" w:rsidRDefault="00AC5BC9" w:rsidP="00C17C63">
      <w:pPr>
        <w:pStyle w:val="ListParagraph"/>
        <w:numPr>
          <w:ilvl w:val="0"/>
          <w:numId w:val="7"/>
        </w:numPr>
        <w:rPr>
          <w:rFonts w:ascii="Maiandra GD" w:eastAsia="Times New Roman" w:hAnsi="Maiandra GD" w:cs="Times New Roman"/>
        </w:rPr>
      </w:pPr>
      <w:r w:rsidRPr="001B44B2">
        <w:rPr>
          <w:rFonts w:ascii="Maiandra GD" w:eastAsia="Times New Roman" w:hAnsi="Maiandra GD" w:cs="Times New Roman"/>
        </w:rPr>
        <w:t xml:space="preserve">Describe Mycenaean burial practices, and give examples based on evidence of </w:t>
      </w:r>
      <w:r w:rsidR="00C17C63" w:rsidRPr="001B44B2">
        <w:rPr>
          <w:rFonts w:ascii="Maiandra GD" w:eastAsia="Times New Roman" w:hAnsi="Maiandra GD" w:cs="Times New Roman"/>
        </w:rPr>
        <w:t>the objects found in the tombs.</w:t>
      </w:r>
    </w:p>
    <w:p w:rsidR="00AC5BC9" w:rsidRPr="001B44B2" w:rsidRDefault="00AC5BC9" w:rsidP="00C17C63">
      <w:pPr>
        <w:pStyle w:val="ListParagraph"/>
        <w:numPr>
          <w:ilvl w:val="0"/>
          <w:numId w:val="7"/>
        </w:numPr>
        <w:rPr>
          <w:rFonts w:ascii="Maiandra GD" w:eastAsia="Times New Roman" w:hAnsi="Maiandra GD" w:cs="Times New Roman"/>
        </w:rPr>
      </w:pPr>
      <w:r w:rsidRPr="001B44B2">
        <w:rPr>
          <w:rFonts w:ascii="Maiandra GD" w:eastAsia="Times New Roman" w:hAnsi="Maiandra GD" w:cs="Times New Roman"/>
        </w:rPr>
        <w:t>Compare Minoan and Mycenaean pictorial and sculptural styles.</w:t>
      </w:r>
    </w:p>
    <w:p w:rsidR="007E38F8" w:rsidRPr="001B44B2" w:rsidRDefault="00AC5BC9" w:rsidP="00C17C63">
      <w:pPr>
        <w:pStyle w:val="ListParagraph"/>
        <w:numPr>
          <w:ilvl w:val="0"/>
          <w:numId w:val="7"/>
        </w:numPr>
        <w:rPr>
          <w:rFonts w:ascii="Maiandra GD" w:eastAsia="Times New Roman" w:hAnsi="Maiandra GD" w:cs="Times New Roman"/>
        </w:rPr>
      </w:pPr>
      <w:r w:rsidRPr="001B44B2">
        <w:rPr>
          <w:rFonts w:ascii="Maiandra GD" w:eastAsia="Times New Roman" w:hAnsi="Maiandra GD" w:cs="Times New Roman"/>
        </w:rPr>
        <w:t>Explain the styles of the vases illustrated in Chapter 4 and indicate how they reflect aspects of Minoan culture.</w:t>
      </w:r>
    </w:p>
    <w:p w:rsidR="002865DB" w:rsidRPr="001B44B2" w:rsidRDefault="002865DB" w:rsidP="00C17C63">
      <w:pPr>
        <w:pStyle w:val="ListParagraph"/>
        <w:numPr>
          <w:ilvl w:val="0"/>
          <w:numId w:val="7"/>
        </w:numPr>
        <w:rPr>
          <w:rFonts w:ascii="Maiandra GD" w:eastAsia="Times New Roman" w:hAnsi="Maiandra GD" w:cs="Times New Roman"/>
        </w:rPr>
      </w:pPr>
      <w:r w:rsidRPr="001B44B2">
        <w:rPr>
          <w:rFonts w:ascii="Maiandra GD" w:eastAsia="Times New Roman" w:hAnsi="Maiandra GD" w:cs="Times New Roman"/>
        </w:rPr>
        <w:t>What is appropriation and where is it found in Proto Greek Art?</w:t>
      </w:r>
    </w:p>
    <w:p w:rsidR="007E38F8" w:rsidRPr="007E38F8" w:rsidRDefault="007E38F8" w:rsidP="00C17C63">
      <w:pPr>
        <w:rPr>
          <w:rFonts w:ascii="Maiandra GD" w:eastAsia="Times New Roman" w:hAnsi="Maiandra GD" w:cs="Times New Roman"/>
          <w:b/>
          <w:sz w:val="32"/>
          <w:szCs w:val="32"/>
        </w:rPr>
      </w:pPr>
    </w:p>
    <w:p w:rsidR="007E38F8" w:rsidRPr="007E38F8" w:rsidRDefault="007E38F8" w:rsidP="007E38F8">
      <w:pPr>
        <w:rPr>
          <w:rFonts w:ascii="Maiandra GD" w:eastAsia="Times New Roman" w:hAnsi="Maiandra GD" w:cs="Times New Roman"/>
          <w:b/>
          <w:sz w:val="32"/>
          <w:szCs w:val="32"/>
        </w:rPr>
      </w:pPr>
      <w:r w:rsidRPr="007E38F8">
        <w:rPr>
          <w:rFonts w:ascii="Maiandra GD" w:eastAsia="Times New Roman" w:hAnsi="Maiandra GD" w:cs="Times New Roman"/>
          <w:b/>
          <w:sz w:val="32"/>
          <w:szCs w:val="32"/>
        </w:rPr>
        <w:t>Due Date: _____________________</w:t>
      </w:r>
    </w:p>
    <w:p w:rsidR="002C4BD8" w:rsidRPr="002C4BD8" w:rsidRDefault="002C4BD8" w:rsidP="002C4BD8">
      <w:pPr>
        <w:rPr>
          <w:rFonts w:ascii="Verdana" w:eastAsia="Times New Roman" w:hAnsi="Verdana" w:cs="Times New Roman"/>
          <w:vanish/>
          <w:sz w:val="18"/>
          <w:szCs w:val="18"/>
        </w:rPr>
      </w:pPr>
    </w:p>
    <w:sectPr w:rsidR="002C4BD8" w:rsidRPr="002C4BD8" w:rsidSect="00EE1EB0">
      <w:headerReference w:type="default" r:id="rId7"/>
      <w:type w:val="continuous"/>
      <w:pgSz w:w="12240" w:h="15840" w:code="1"/>
      <w:pgMar w:top="720" w:right="720" w:bottom="720" w:left="72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9F6" w:rsidRDefault="004E19F6" w:rsidP="00FD2DDA">
      <w:r>
        <w:separator/>
      </w:r>
    </w:p>
  </w:endnote>
  <w:endnote w:type="continuationSeparator" w:id="0">
    <w:p w:rsidR="004E19F6" w:rsidRDefault="004E19F6" w:rsidP="00FD2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9F6" w:rsidRDefault="004E19F6" w:rsidP="00FD2DDA">
      <w:r>
        <w:separator/>
      </w:r>
    </w:p>
  </w:footnote>
  <w:footnote w:type="continuationSeparator" w:id="0">
    <w:p w:rsidR="004E19F6" w:rsidRDefault="004E19F6" w:rsidP="00FD2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5F" w:rsidRPr="00EE1EB0" w:rsidRDefault="00D214B6" w:rsidP="00EE1EB0">
    <w:pPr>
      <w:pStyle w:val="Header"/>
      <w:pBdr>
        <w:bottom w:val="thickThinSmallGap" w:sz="24" w:space="1" w:color="622423" w:themeColor="accent2" w:themeShade="7F"/>
      </w:pBdr>
      <w:jc w:val="center"/>
      <w:rPr>
        <w:rFonts w:ascii="Maiandra GD" w:eastAsiaTheme="majorEastAsia" w:hAnsi="Maiandra GD" w:cstheme="majorBidi"/>
        <w:sz w:val="32"/>
        <w:szCs w:val="32"/>
      </w:rPr>
    </w:pPr>
    <w:sdt>
      <w:sdtPr>
        <w:rPr>
          <w:rFonts w:ascii="Maiandra GD" w:eastAsiaTheme="majorEastAsia" w:hAnsi="Maiandra GD" w:cstheme="majorBidi"/>
          <w:sz w:val="32"/>
          <w:szCs w:val="32"/>
        </w:rPr>
        <w:alias w:val="Title"/>
        <w:id w:val="77095461"/>
        <w:placeholder>
          <w:docPart w:val="0A98A55CCDCA46A9ABCD6C17DCF6BA0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>AP Art History</w:t>
        </w:r>
        <w:r w:rsidR="00EE1EB0">
          <w:rPr>
            <w:rFonts w:ascii="Maiandra GD" w:eastAsiaTheme="majorEastAsia" w:hAnsi="Maiandra GD" w:cstheme="majorBidi"/>
            <w:sz w:val="32"/>
            <w:szCs w:val="32"/>
          </w:rPr>
          <w:t>,</w:t>
        </w:r>
        <w:r w:rsidR="00FD2DDA" w:rsidRPr="00BD2B36">
          <w:rPr>
            <w:rFonts w:ascii="Maiandra GD" w:eastAsiaTheme="majorEastAsia" w:hAnsi="Maiandra GD" w:cstheme="majorBidi"/>
            <w:sz w:val="32"/>
            <w:szCs w:val="32"/>
          </w:rPr>
          <w:t xml:space="preserve"> Denver School of the Arts, 2010-2011</w:t>
        </w:r>
        <w:r w:rsidR="00BD2B36">
          <w:rPr>
            <w:rFonts w:ascii="Maiandra GD" w:eastAsiaTheme="majorEastAsia" w:hAnsi="Maiandra GD" w:cstheme="majorBidi"/>
            <w:sz w:val="32"/>
            <w:szCs w:val="32"/>
          </w:rPr>
          <w:t>, Ms. Clemmer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33F85"/>
    <w:multiLevelType w:val="hybridMultilevel"/>
    <w:tmpl w:val="33DAA32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EC77CDA"/>
    <w:multiLevelType w:val="hybridMultilevel"/>
    <w:tmpl w:val="2E166500"/>
    <w:lvl w:ilvl="0" w:tplc="720490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95C3C"/>
    <w:multiLevelType w:val="hybridMultilevel"/>
    <w:tmpl w:val="88DCF59E"/>
    <w:lvl w:ilvl="0" w:tplc="364E9726">
      <w:start w:val="1"/>
      <w:numFmt w:val="decimal"/>
      <w:lvlText w:val="%1."/>
      <w:lvlJc w:val="left"/>
      <w:pPr>
        <w:ind w:left="2160" w:hanging="360"/>
      </w:pPr>
      <w:rPr>
        <w:rFonts w:ascii="Verdana" w:eastAsia="Times New Roman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28BD25C7"/>
    <w:multiLevelType w:val="hybridMultilevel"/>
    <w:tmpl w:val="F20079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00D750E"/>
    <w:multiLevelType w:val="hybridMultilevel"/>
    <w:tmpl w:val="DFD0E9B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4984A0F"/>
    <w:multiLevelType w:val="hybridMultilevel"/>
    <w:tmpl w:val="33FEFF88"/>
    <w:lvl w:ilvl="0" w:tplc="C73E2B5E">
      <w:start w:val="1"/>
      <w:numFmt w:val="decimal"/>
      <w:lvlText w:val="%1."/>
      <w:lvlJc w:val="left"/>
      <w:pPr>
        <w:ind w:left="3240" w:hanging="720"/>
      </w:pPr>
      <w:rPr>
        <w:rFonts w:ascii="Maiandra GD" w:hAnsi="Maiandra GD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>
    <w:nsid w:val="7B2629CE"/>
    <w:multiLevelType w:val="hybridMultilevel"/>
    <w:tmpl w:val="101E8ECE"/>
    <w:lvl w:ilvl="0" w:tplc="364E9726">
      <w:start w:val="1"/>
      <w:numFmt w:val="decimal"/>
      <w:lvlText w:val="%1."/>
      <w:lvlJc w:val="left"/>
      <w:pPr>
        <w:ind w:left="2160" w:hanging="360"/>
      </w:pPr>
      <w:rPr>
        <w:rFonts w:ascii="Verdana" w:eastAsia="Times New Roman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FD2DDA"/>
    <w:rsid w:val="00025E93"/>
    <w:rsid w:val="000347AF"/>
    <w:rsid w:val="0004033E"/>
    <w:rsid w:val="000E21D8"/>
    <w:rsid w:val="000F032B"/>
    <w:rsid w:val="001854B2"/>
    <w:rsid w:val="001904F9"/>
    <w:rsid w:val="001B44B2"/>
    <w:rsid w:val="00235BE8"/>
    <w:rsid w:val="00245B33"/>
    <w:rsid w:val="002619FC"/>
    <w:rsid w:val="002865DB"/>
    <w:rsid w:val="002C4BD8"/>
    <w:rsid w:val="00441BDA"/>
    <w:rsid w:val="00496E9D"/>
    <w:rsid w:val="004E19F6"/>
    <w:rsid w:val="005478E1"/>
    <w:rsid w:val="005810F3"/>
    <w:rsid w:val="0058495C"/>
    <w:rsid w:val="00795ED8"/>
    <w:rsid w:val="007E38F8"/>
    <w:rsid w:val="00833F6B"/>
    <w:rsid w:val="00957D5F"/>
    <w:rsid w:val="00AC5BC9"/>
    <w:rsid w:val="00BA33B3"/>
    <w:rsid w:val="00BA5398"/>
    <w:rsid w:val="00BB5DAB"/>
    <w:rsid w:val="00BD2B36"/>
    <w:rsid w:val="00C077A0"/>
    <w:rsid w:val="00C17C63"/>
    <w:rsid w:val="00CB1C4C"/>
    <w:rsid w:val="00CE7609"/>
    <w:rsid w:val="00D214B6"/>
    <w:rsid w:val="00D363AB"/>
    <w:rsid w:val="00D5571B"/>
    <w:rsid w:val="00D91ACC"/>
    <w:rsid w:val="00DC00E5"/>
    <w:rsid w:val="00EE1EB0"/>
    <w:rsid w:val="00F126EF"/>
    <w:rsid w:val="00F30EB0"/>
    <w:rsid w:val="00F374F4"/>
    <w:rsid w:val="00FD2DDA"/>
    <w:rsid w:val="00FF4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B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2DDA"/>
    <w:pPr>
      <w:autoSpaceDE w:val="0"/>
      <w:autoSpaceDN w:val="0"/>
      <w:adjustRightInd w:val="0"/>
    </w:pPr>
    <w:rPr>
      <w:rFonts w:ascii="Broadway" w:hAnsi="Broadway" w:cs="Broadway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DA"/>
  </w:style>
  <w:style w:type="paragraph" w:styleId="Footer">
    <w:name w:val="footer"/>
    <w:basedOn w:val="Normal"/>
    <w:link w:val="FooterChar"/>
    <w:uiPriority w:val="99"/>
    <w:semiHidden/>
    <w:unhideWhenUsed/>
    <w:rsid w:val="00FD2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DDA"/>
  </w:style>
  <w:style w:type="paragraph" w:styleId="BalloonText">
    <w:name w:val="Balloon Text"/>
    <w:basedOn w:val="Normal"/>
    <w:link w:val="BalloonTextChar"/>
    <w:uiPriority w:val="99"/>
    <w:semiHidden/>
    <w:unhideWhenUsed/>
    <w:rsid w:val="00FD2D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3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478E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98A55CCDCA46A9ABCD6C17DCF6B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98AF0-8E44-43A1-8BD3-2EEE6EC3BEF3}"/>
      </w:docPartPr>
      <w:docPartBody>
        <w:p w:rsidR="00970887" w:rsidRDefault="002A288F" w:rsidP="002A288F">
          <w:pPr>
            <w:pStyle w:val="0A98A55CCDCA46A9ABCD6C17DCF6BA0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altName w:val="Broadw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288F"/>
    <w:rsid w:val="002A288F"/>
    <w:rsid w:val="00317D23"/>
    <w:rsid w:val="00630066"/>
    <w:rsid w:val="007A3534"/>
    <w:rsid w:val="00970887"/>
    <w:rsid w:val="00AD0E55"/>
    <w:rsid w:val="00DA3B3B"/>
    <w:rsid w:val="00E11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98A55CCDCA46A9ABCD6C17DCF6BA05">
    <w:name w:val="0A98A55CCDCA46A9ABCD6C17DCF6BA05"/>
    <w:rsid w:val="002A288F"/>
  </w:style>
  <w:style w:type="paragraph" w:customStyle="1" w:styleId="17A72C06DE37459B8F66170E42B89990">
    <w:name w:val="17A72C06DE37459B8F66170E42B89990"/>
    <w:rsid w:val="002A28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Art History, Denver School of the Arts, 2010-2011, Ms. Clemmer</vt:lpstr>
    </vt:vector>
  </TitlesOfParts>
  <Company/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Art History, Denver School of the Arts, 2010-2011, Ms. Clemmer</dc:title>
  <dc:creator>Louise Clemmer</dc:creator>
  <cp:lastModifiedBy>Louise Clemmer</cp:lastModifiedBy>
  <cp:revision>6</cp:revision>
  <dcterms:created xsi:type="dcterms:W3CDTF">2010-08-15T17:06:00Z</dcterms:created>
  <dcterms:modified xsi:type="dcterms:W3CDTF">2010-09-18T21:29:00Z</dcterms:modified>
</cp:coreProperties>
</file>